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23F" w14:textId="0FA08FEF" w:rsidR="00C332D3" w:rsidRDefault="000043D9" w:rsidP="007B78D5">
      <w:pPr>
        <w:pStyle w:val="NoSpacing"/>
        <w:jc w:val="center"/>
        <w:rPr>
          <w:b/>
          <w:bCs/>
          <w:sz w:val="32"/>
          <w:szCs w:val="32"/>
        </w:rPr>
      </w:pPr>
      <w:r w:rsidRPr="00650C50">
        <w:rPr>
          <w:b/>
          <w:bCs/>
          <w:sz w:val="32"/>
          <w:szCs w:val="32"/>
        </w:rPr>
        <w:t xml:space="preserve">CAFUNÉ </w:t>
      </w:r>
      <w:r w:rsidR="00C332D3">
        <w:rPr>
          <w:b/>
          <w:bCs/>
          <w:sz w:val="32"/>
          <w:szCs w:val="32"/>
        </w:rPr>
        <w:t>SHARE NEW SINGLE “PERSPECTIVE”</w:t>
      </w:r>
    </w:p>
    <w:p w14:paraId="6D32B32C" w14:textId="77777777" w:rsidR="00C332D3" w:rsidRPr="00C332D3" w:rsidRDefault="00C332D3" w:rsidP="007B78D5">
      <w:pPr>
        <w:pStyle w:val="NoSpacing"/>
        <w:jc w:val="center"/>
        <w:rPr>
          <w:b/>
          <w:bCs/>
          <w:sz w:val="16"/>
          <w:szCs w:val="16"/>
        </w:rPr>
      </w:pPr>
    </w:p>
    <w:p w14:paraId="5351355B" w14:textId="743275AC" w:rsidR="00534F8A" w:rsidRPr="002A58C9" w:rsidRDefault="00534F8A" w:rsidP="002A58C9">
      <w:pPr>
        <w:pStyle w:val="NoSpacing"/>
        <w:jc w:val="center"/>
        <w:rPr>
          <w:b/>
          <w:bCs/>
          <w:sz w:val="26"/>
          <w:szCs w:val="26"/>
        </w:rPr>
      </w:pPr>
      <w:r w:rsidRPr="002A58C9">
        <w:rPr>
          <w:b/>
          <w:bCs/>
          <w:sz w:val="26"/>
          <w:szCs w:val="26"/>
        </w:rPr>
        <w:t>2023 NORTH AMERICAN HEADLINE TOUR</w:t>
      </w:r>
      <w:r w:rsidR="002A58C9" w:rsidRPr="002A58C9">
        <w:rPr>
          <w:b/>
          <w:bCs/>
          <w:sz w:val="26"/>
          <w:szCs w:val="26"/>
        </w:rPr>
        <w:t xml:space="preserve"> </w:t>
      </w:r>
      <w:r w:rsidR="00C332D3" w:rsidRPr="002A58C9">
        <w:rPr>
          <w:b/>
          <w:bCs/>
          <w:sz w:val="26"/>
          <w:szCs w:val="26"/>
        </w:rPr>
        <w:t xml:space="preserve">WITH SPECIAL GUESTS BATHE </w:t>
      </w:r>
      <w:r w:rsidR="002A58C9" w:rsidRPr="002A58C9">
        <w:rPr>
          <w:b/>
          <w:bCs/>
          <w:sz w:val="26"/>
          <w:szCs w:val="26"/>
        </w:rPr>
        <w:t>UNDERWAY</w:t>
      </w:r>
    </w:p>
    <w:p w14:paraId="24415B0B" w14:textId="77777777" w:rsidR="000045D8" w:rsidRPr="000045D8" w:rsidRDefault="000045D8" w:rsidP="00C332D3">
      <w:pPr>
        <w:pStyle w:val="NoSpacing"/>
        <w:rPr>
          <w:b/>
          <w:bCs/>
          <w:sz w:val="12"/>
          <w:szCs w:val="12"/>
        </w:rPr>
      </w:pPr>
    </w:p>
    <w:p w14:paraId="5B6355ED" w14:textId="6AA91A81" w:rsidR="00E47B1C" w:rsidRPr="00D012D2" w:rsidRDefault="00E47B1C" w:rsidP="007B78D5">
      <w:pPr>
        <w:pStyle w:val="NoSpacing"/>
        <w:jc w:val="center"/>
        <w:rPr>
          <w:b/>
          <w:bCs/>
          <w:sz w:val="24"/>
          <w:szCs w:val="24"/>
        </w:rPr>
      </w:pPr>
      <w:r w:rsidRPr="00D012D2">
        <w:rPr>
          <w:b/>
          <w:bCs/>
          <w:sz w:val="24"/>
          <w:szCs w:val="24"/>
        </w:rPr>
        <w:t xml:space="preserve">DEBUT ALBUM </w:t>
      </w:r>
      <w:r w:rsidRPr="00D012D2">
        <w:rPr>
          <w:b/>
          <w:bCs/>
          <w:i/>
          <w:iCs/>
          <w:sz w:val="24"/>
          <w:szCs w:val="24"/>
        </w:rPr>
        <w:t>RUNNING</w:t>
      </w:r>
      <w:r w:rsidRPr="00D012D2">
        <w:rPr>
          <w:b/>
          <w:bCs/>
          <w:sz w:val="24"/>
          <w:szCs w:val="24"/>
        </w:rPr>
        <w:t xml:space="preserve"> </w:t>
      </w:r>
      <w:r w:rsidR="00437C0E">
        <w:rPr>
          <w:b/>
          <w:bCs/>
          <w:sz w:val="24"/>
          <w:szCs w:val="24"/>
        </w:rPr>
        <w:t xml:space="preserve">OUT </w:t>
      </w:r>
      <w:r w:rsidRPr="00D012D2">
        <w:rPr>
          <w:b/>
          <w:bCs/>
          <w:sz w:val="24"/>
          <w:szCs w:val="24"/>
        </w:rPr>
        <w:t>NOW</w:t>
      </w:r>
    </w:p>
    <w:p w14:paraId="2D277A56" w14:textId="77777777" w:rsidR="000045D8" w:rsidRPr="000045D8" w:rsidRDefault="000045D8" w:rsidP="000045D8">
      <w:pPr>
        <w:pStyle w:val="NoSpacing"/>
        <w:jc w:val="center"/>
        <w:rPr>
          <w:b/>
          <w:bCs/>
          <w:sz w:val="8"/>
          <w:szCs w:val="8"/>
        </w:rPr>
      </w:pPr>
    </w:p>
    <w:p w14:paraId="4A4D6169" w14:textId="5CA48997" w:rsidR="00300FEF" w:rsidRPr="00300FEF" w:rsidRDefault="00F211D2" w:rsidP="00300FEF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F3F404C" wp14:editId="40C10254">
            <wp:extent cx="5943600" cy="4751070"/>
            <wp:effectExtent l="0" t="0" r="0" b="0"/>
            <wp:docPr id="1" name="Picture 1" descr="A person and person standing next to each other in front of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standing next to each other in front of a brick wall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C2E3" w14:textId="58A4F638" w:rsidR="00300FEF" w:rsidRPr="001D698B" w:rsidRDefault="00300FEF" w:rsidP="00300FEF">
      <w:pPr>
        <w:pStyle w:val="NoSpacing"/>
        <w:jc w:val="center"/>
        <w:rPr>
          <w:b/>
          <w:bCs/>
          <w:sz w:val="18"/>
          <w:szCs w:val="18"/>
        </w:rPr>
      </w:pPr>
      <w:r w:rsidRPr="001D698B">
        <w:rPr>
          <w:b/>
          <w:bCs/>
          <w:sz w:val="18"/>
          <w:szCs w:val="18"/>
        </w:rPr>
        <w:t xml:space="preserve">PHOTO CREDIT: </w:t>
      </w:r>
      <w:r w:rsidR="00F211D2">
        <w:rPr>
          <w:b/>
          <w:bCs/>
          <w:sz w:val="18"/>
          <w:szCs w:val="18"/>
        </w:rPr>
        <w:t>SAM WILLIAMS</w:t>
      </w:r>
    </w:p>
    <w:p w14:paraId="54AD68FF" w14:textId="1BA1F028" w:rsidR="00D012D2" w:rsidRDefault="00D012D2" w:rsidP="00300FEF">
      <w:pPr>
        <w:pStyle w:val="NoSpacing"/>
        <w:jc w:val="center"/>
        <w:rPr>
          <w:b/>
          <w:bCs/>
          <w:sz w:val="18"/>
          <w:szCs w:val="18"/>
        </w:rPr>
      </w:pPr>
    </w:p>
    <w:p w14:paraId="235E65D5" w14:textId="713A0784" w:rsidR="00184835" w:rsidRPr="00437C0E" w:rsidRDefault="00584850" w:rsidP="002431E7">
      <w:pPr>
        <w:pStyle w:val="NoSpacing"/>
        <w:spacing w:line="360" w:lineRule="auto"/>
        <w:jc w:val="center"/>
        <w:rPr>
          <w:rFonts w:cstheme="minorHAnsi"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“Delicate, dazed indie-pop” </w:t>
      </w:r>
      <w:r w:rsidR="001D09E0" w:rsidRPr="00437C0E">
        <w:rPr>
          <w:rFonts w:cstheme="minorHAnsi"/>
          <w:i/>
          <w:iCs/>
          <w:sz w:val="20"/>
          <w:szCs w:val="20"/>
        </w:rPr>
        <w:t>-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r w:rsidR="001D09E0" w:rsidRPr="00514149">
        <w:rPr>
          <w:rFonts w:cstheme="minorHAnsi"/>
          <w:b/>
          <w:bCs/>
          <w:i/>
          <w:iCs/>
          <w:sz w:val="20"/>
          <w:szCs w:val="20"/>
        </w:rPr>
        <w:t>THE</w:t>
      </w:r>
      <w:r w:rsidRPr="00514149">
        <w:rPr>
          <w:rFonts w:cstheme="minorHAnsi"/>
          <w:b/>
          <w:bCs/>
          <w:i/>
          <w:iCs/>
          <w:sz w:val="20"/>
          <w:szCs w:val="20"/>
        </w:rPr>
        <w:t xml:space="preserve"> FADER</w:t>
      </w:r>
    </w:p>
    <w:p w14:paraId="47086143" w14:textId="529CDF43" w:rsidR="00300FEF" w:rsidRDefault="001D698B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>“Blonde-</w:t>
      </w:r>
      <w:proofErr w:type="spellStart"/>
      <w:r w:rsidRPr="00437C0E">
        <w:rPr>
          <w:rFonts w:cstheme="minorHAnsi"/>
          <w:i/>
          <w:iCs/>
          <w:sz w:val="20"/>
          <w:szCs w:val="20"/>
        </w:rPr>
        <w:t>esque</w:t>
      </w:r>
      <w:proofErr w:type="spellEnd"/>
      <w:r w:rsidRPr="00437C0E">
        <w:rPr>
          <w:rFonts w:cstheme="minorHAnsi"/>
          <w:i/>
          <w:iCs/>
          <w:sz w:val="20"/>
          <w:szCs w:val="20"/>
        </w:rPr>
        <w:t xml:space="preserve"> minimalist guitar </w:t>
      </w:r>
      <w:r>
        <w:rPr>
          <w:rFonts w:cstheme="minorHAnsi"/>
          <w:i/>
          <w:iCs/>
          <w:sz w:val="20"/>
          <w:szCs w:val="20"/>
        </w:rPr>
        <w:t>swoon</w:t>
      </w:r>
      <w:r w:rsidRPr="00437C0E">
        <w:rPr>
          <w:rFonts w:cstheme="minorHAnsi"/>
          <w:i/>
          <w:iCs/>
          <w:sz w:val="20"/>
          <w:szCs w:val="20"/>
        </w:rPr>
        <w:t xml:space="preserve">” </w:t>
      </w:r>
      <w:r w:rsidR="005A26EA">
        <w:rPr>
          <w:rFonts w:cstheme="minorHAnsi"/>
          <w:i/>
          <w:iCs/>
          <w:sz w:val="20"/>
          <w:szCs w:val="20"/>
        </w:rPr>
        <w:t>–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r w:rsidRPr="00514149">
        <w:rPr>
          <w:rFonts w:cstheme="minorHAnsi"/>
          <w:b/>
          <w:bCs/>
          <w:i/>
          <w:iCs/>
          <w:sz w:val="20"/>
          <w:szCs w:val="20"/>
        </w:rPr>
        <w:t>STEREOGUM</w:t>
      </w:r>
    </w:p>
    <w:p w14:paraId="70BE7702" w14:textId="678CCF1C" w:rsidR="005A26EA" w:rsidRPr="005A26EA" w:rsidRDefault="005A26EA" w:rsidP="005A26EA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</w:pPr>
      <w:r w:rsidRPr="005A26EA">
        <w:rPr>
          <w:rFonts w:cstheme="minorHAnsi"/>
          <w:i/>
          <w:iCs/>
          <w:sz w:val="20"/>
          <w:szCs w:val="20"/>
        </w:rPr>
        <w:t xml:space="preserve">“Dreamy new </w:t>
      </w:r>
      <w:proofErr w:type="spellStart"/>
      <w:r w:rsidRPr="005A26EA">
        <w:rPr>
          <w:rFonts w:cstheme="minorHAnsi"/>
          <w:i/>
          <w:iCs/>
          <w:sz w:val="20"/>
          <w:szCs w:val="20"/>
          <w:shd w:val="clear" w:color="auto" w:fill="FFFFFF"/>
        </w:rPr>
        <w:t>sophisti</w:t>
      </w:r>
      <w:proofErr w:type="spellEnd"/>
      <w:r w:rsidRPr="005A26EA">
        <w:rPr>
          <w:rFonts w:cstheme="minorHAnsi"/>
          <w:i/>
          <w:iCs/>
          <w:sz w:val="20"/>
          <w:szCs w:val="20"/>
          <w:shd w:val="clear" w:color="auto" w:fill="FFFFFF"/>
        </w:rPr>
        <w:t xml:space="preserve">-pop” - </w:t>
      </w:r>
      <w:r w:rsidRPr="005A26EA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GORILLA VS. BEAR</w:t>
      </w:r>
    </w:p>
    <w:p w14:paraId="6BCA1F19" w14:textId="117729EB" w:rsidR="006B676A" w:rsidRPr="006B676A" w:rsidRDefault="006B676A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B676A">
        <w:rPr>
          <w:rFonts w:cstheme="minorHAnsi"/>
          <w:i/>
          <w:iCs/>
          <w:color w:val="000000"/>
          <w:spacing w:val="3"/>
          <w:sz w:val="20"/>
          <w:szCs w:val="20"/>
          <w:shd w:val="clear" w:color="auto" w:fill="FFFFFF"/>
        </w:rPr>
        <w:t>“Infectious and bittersweet”</w:t>
      </w:r>
      <w:r w:rsidRPr="006B676A">
        <w:rPr>
          <w:rFonts w:cstheme="minorHAnsi"/>
          <w:color w:val="000000"/>
          <w:spacing w:val="3"/>
          <w:sz w:val="20"/>
          <w:szCs w:val="20"/>
          <w:shd w:val="clear" w:color="auto" w:fill="FFFFFF"/>
        </w:rPr>
        <w:t xml:space="preserve"> - </w:t>
      </w:r>
      <w:r w:rsidRPr="006B676A">
        <w:rPr>
          <w:rFonts w:cstheme="minorHAnsi"/>
          <w:b/>
          <w:bCs/>
          <w:i/>
          <w:iCs/>
          <w:color w:val="000000"/>
          <w:spacing w:val="3"/>
          <w:sz w:val="20"/>
          <w:szCs w:val="20"/>
          <w:shd w:val="clear" w:color="auto" w:fill="FFFFFF"/>
        </w:rPr>
        <w:t>BILLBOARD</w:t>
      </w:r>
    </w:p>
    <w:p w14:paraId="4360F851" w14:textId="73B666CD" w:rsidR="00623FDB" w:rsidRDefault="005A26EA" w:rsidP="001141F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AF66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“</w:t>
      </w:r>
      <w:r w:rsidR="00AF666A" w:rsidRPr="00AF66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</w:t>
      </w:r>
      <w:r w:rsidRPr="00AF66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esmerizing bedroom pop.”</w:t>
      </w:r>
      <w:r w:rsidRPr="005A26EA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15943">
        <w:rPr>
          <w:rFonts w:cstheme="minorHAnsi"/>
          <w:color w:val="000000"/>
          <w:sz w:val="20"/>
          <w:szCs w:val="20"/>
          <w:shd w:val="clear" w:color="auto" w:fill="FFFFFF"/>
        </w:rPr>
        <w:t>–</w:t>
      </w:r>
      <w:r w:rsidRPr="005A26EA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5A26EA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UPROXX</w:t>
      </w:r>
    </w:p>
    <w:p w14:paraId="340CF2CF" w14:textId="77777777" w:rsidR="00A15943" w:rsidRPr="00706E77" w:rsidRDefault="00A15943" w:rsidP="00A15943">
      <w:pPr>
        <w:pStyle w:val="NoSpacing"/>
        <w:rPr>
          <w:sz w:val="16"/>
          <w:szCs w:val="16"/>
        </w:rPr>
      </w:pPr>
    </w:p>
    <w:p w14:paraId="7A6AC161" w14:textId="3023BA6C" w:rsidR="00C332D3" w:rsidRPr="00870092" w:rsidRDefault="00895E4E" w:rsidP="00870092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870092">
        <w:rPr>
          <w:rFonts w:cstheme="minorHAnsi"/>
          <w:b/>
          <w:bCs/>
        </w:rPr>
        <w:t>MARCH 3</w:t>
      </w:r>
      <w:r w:rsidR="00E47B1C" w:rsidRPr="00870092">
        <w:rPr>
          <w:rFonts w:cstheme="minorHAnsi"/>
          <w:b/>
          <w:bCs/>
        </w:rPr>
        <w:t>, 202</w:t>
      </w:r>
      <w:r w:rsidR="00B04304" w:rsidRPr="00870092">
        <w:rPr>
          <w:rFonts w:cstheme="minorHAnsi"/>
          <w:b/>
          <w:bCs/>
        </w:rPr>
        <w:t>3</w:t>
      </w:r>
      <w:r w:rsidR="00E47B1C" w:rsidRPr="00870092">
        <w:rPr>
          <w:rFonts w:cstheme="minorHAnsi"/>
          <w:b/>
          <w:bCs/>
        </w:rPr>
        <w:t xml:space="preserve"> – </w:t>
      </w:r>
      <w:proofErr w:type="spellStart"/>
      <w:r w:rsidR="00623FDB" w:rsidRPr="00870092">
        <w:rPr>
          <w:rFonts w:cstheme="minorHAnsi"/>
        </w:rPr>
        <w:t>Cafuné</w:t>
      </w:r>
      <w:proofErr w:type="spellEnd"/>
      <w:r w:rsidR="00623FDB" w:rsidRPr="00870092">
        <w:rPr>
          <w:rFonts w:cstheme="minorHAnsi"/>
        </w:rPr>
        <w:t xml:space="preserve"> - the NYC-based duo</w:t>
      </w:r>
      <w:r w:rsidR="006B676A" w:rsidRPr="00870092">
        <w:rPr>
          <w:rFonts w:cstheme="minorHAnsi"/>
        </w:rPr>
        <w:t xml:space="preserve"> of singer</w:t>
      </w:r>
      <w:r w:rsidR="009569DD" w:rsidRPr="00870092">
        <w:rPr>
          <w:rFonts w:cstheme="minorHAnsi"/>
        </w:rPr>
        <w:t>/</w:t>
      </w:r>
      <w:r w:rsidR="006B676A" w:rsidRPr="00870092">
        <w:rPr>
          <w:rFonts w:cstheme="minorHAnsi"/>
        </w:rPr>
        <w:t xml:space="preserve">songwriter Sedona Schat and writer/producer Noah </w:t>
      </w:r>
      <w:proofErr w:type="spellStart"/>
      <w:r w:rsidR="006B676A" w:rsidRPr="00870092">
        <w:rPr>
          <w:rFonts w:cstheme="minorHAnsi"/>
        </w:rPr>
        <w:t>Yoo</w:t>
      </w:r>
      <w:proofErr w:type="spellEnd"/>
      <w:r w:rsidR="006B676A" w:rsidRPr="00870092">
        <w:rPr>
          <w:rFonts w:cstheme="minorHAnsi"/>
        </w:rPr>
        <w:t xml:space="preserve"> </w:t>
      </w:r>
      <w:r w:rsidR="00B04304" w:rsidRPr="00870092">
        <w:rPr>
          <w:rFonts w:cstheme="minorHAnsi"/>
        </w:rPr>
        <w:t>–</w:t>
      </w:r>
      <w:r w:rsidR="00623FDB" w:rsidRPr="00870092">
        <w:rPr>
          <w:rFonts w:cstheme="minorHAnsi"/>
        </w:rPr>
        <w:t xml:space="preserve"> have</w:t>
      </w:r>
      <w:r w:rsidR="00B04304" w:rsidRPr="00870092">
        <w:rPr>
          <w:rFonts w:cstheme="minorHAnsi"/>
        </w:rPr>
        <w:t xml:space="preserve"> released a new standalone single titled “</w:t>
      </w:r>
      <w:hyperlink r:id="rId8" w:history="1">
        <w:r w:rsidR="00B04304" w:rsidRPr="00860B8D">
          <w:rPr>
            <w:rStyle w:val="Hyperlink"/>
            <w:rFonts w:cstheme="minorHAnsi"/>
          </w:rPr>
          <w:t>Perspective</w:t>
        </w:r>
      </w:hyperlink>
      <w:r w:rsidR="00C332D3" w:rsidRPr="00870092">
        <w:rPr>
          <w:rFonts w:cstheme="minorHAnsi"/>
        </w:rPr>
        <w:t>,</w:t>
      </w:r>
      <w:r w:rsidR="00A15943" w:rsidRPr="00870092">
        <w:rPr>
          <w:rFonts w:cstheme="minorHAnsi"/>
        </w:rPr>
        <w:t>” which is a</w:t>
      </w:r>
      <w:r w:rsidR="00B04304" w:rsidRPr="00870092">
        <w:rPr>
          <w:rFonts w:cstheme="minorHAnsi"/>
        </w:rPr>
        <w:t xml:space="preserve">vailable today on </w:t>
      </w:r>
      <w:hyperlink r:id="rId9" w:history="1">
        <w:r w:rsidR="00B04304" w:rsidRPr="00575BBD">
          <w:rPr>
            <w:rStyle w:val="Hyperlink"/>
            <w:rFonts w:cstheme="minorHAnsi"/>
          </w:rPr>
          <w:t>all streaming platforms</w:t>
        </w:r>
      </w:hyperlink>
      <w:r w:rsidR="00320355" w:rsidRPr="00870092">
        <w:rPr>
          <w:rFonts w:cstheme="minorHAnsi"/>
        </w:rPr>
        <w:t xml:space="preserve"> and accompanied by a </w:t>
      </w:r>
      <w:hyperlink r:id="rId10" w:history="1">
        <w:r w:rsidR="00320355" w:rsidRPr="001B1A4C">
          <w:rPr>
            <w:rStyle w:val="Hyperlink"/>
            <w:rFonts w:cstheme="minorHAnsi"/>
          </w:rPr>
          <w:t>visualizer</w:t>
        </w:r>
      </w:hyperlink>
      <w:r w:rsidR="00A15943" w:rsidRPr="00870092">
        <w:rPr>
          <w:rFonts w:cstheme="minorHAnsi"/>
        </w:rPr>
        <w:t xml:space="preserve">.  </w:t>
      </w:r>
      <w:r w:rsidR="00B04304" w:rsidRPr="00870092">
        <w:rPr>
          <w:rFonts w:cstheme="minorHAnsi"/>
        </w:rPr>
        <w:t xml:space="preserve">“Perspective” </w:t>
      </w:r>
      <w:r w:rsidR="00A15943" w:rsidRPr="00870092">
        <w:rPr>
          <w:rFonts w:cstheme="minorHAnsi"/>
        </w:rPr>
        <w:t xml:space="preserve">is co-produced by Imad Royal (Doja Cat, Carly Rae Jepsen) and </w:t>
      </w:r>
      <w:r w:rsidR="00B04304" w:rsidRPr="00870092">
        <w:rPr>
          <w:rFonts w:cstheme="minorHAnsi"/>
        </w:rPr>
        <w:t xml:space="preserve">finds </w:t>
      </w:r>
      <w:proofErr w:type="spellStart"/>
      <w:r w:rsidR="00B04304" w:rsidRPr="00870092">
        <w:rPr>
          <w:rFonts w:cstheme="minorHAnsi"/>
        </w:rPr>
        <w:t>Schat</w:t>
      </w:r>
      <w:proofErr w:type="spellEnd"/>
      <w:r w:rsidR="00B04304" w:rsidRPr="00870092">
        <w:rPr>
          <w:rFonts w:cstheme="minorHAnsi"/>
        </w:rPr>
        <w:t xml:space="preserve"> and </w:t>
      </w:r>
      <w:proofErr w:type="spellStart"/>
      <w:r w:rsidR="00B04304" w:rsidRPr="00870092">
        <w:rPr>
          <w:rFonts w:cstheme="minorHAnsi"/>
        </w:rPr>
        <w:t>Yoo</w:t>
      </w:r>
      <w:proofErr w:type="spellEnd"/>
      <w:r w:rsidR="00B04304" w:rsidRPr="00870092">
        <w:rPr>
          <w:rFonts w:cstheme="minorHAnsi"/>
        </w:rPr>
        <w:t xml:space="preserve"> reckoning with </w:t>
      </w:r>
      <w:r w:rsidR="00A15943" w:rsidRPr="00870092">
        <w:rPr>
          <w:rFonts w:cstheme="minorHAnsi"/>
        </w:rPr>
        <w:t>close</w:t>
      </w:r>
      <w:r w:rsidR="00B04304" w:rsidRPr="00870092">
        <w:rPr>
          <w:rFonts w:cstheme="minorHAnsi"/>
        </w:rPr>
        <w:t xml:space="preserve"> relationships </w:t>
      </w:r>
      <w:r w:rsidR="00DB0621" w:rsidRPr="00870092">
        <w:rPr>
          <w:rFonts w:cstheme="minorHAnsi"/>
        </w:rPr>
        <w:t>that</w:t>
      </w:r>
      <w:r w:rsidR="00B04304" w:rsidRPr="00870092">
        <w:rPr>
          <w:rFonts w:cstheme="minorHAnsi"/>
        </w:rPr>
        <w:t xml:space="preserve"> have become almost unrecognizable.</w:t>
      </w:r>
    </w:p>
    <w:p w14:paraId="21D1388B" w14:textId="6D7A18D3" w:rsidR="001660F6" w:rsidRPr="00870092" w:rsidRDefault="00870092" w:rsidP="00870092">
      <w:pPr>
        <w:spacing w:before="100" w:beforeAutospacing="1" w:after="100" w:afterAutospacing="1" w:line="276" w:lineRule="auto"/>
      </w:pPr>
      <w:r w:rsidRPr="00870092">
        <w:rPr>
          <w:rFonts w:cstheme="minorHAnsi"/>
        </w:rPr>
        <w:t xml:space="preserve">Elaborating </w:t>
      </w:r>
      <w:r w:rsidR="00895E4E" w:rsidRPr="00870092">
        <w:rPr>
          <w:rFonts w:cstheme="minorHAnsi"/>
        </w:rPr>
        <w:t xml:space="preserve">on </w:t>
      </w:r>
      <w:r w:rsidR="001660F6" w:rsidRPr="00870092">
        <w:rPr>
          <w:rFonts w:cstheme="minorHAnsi"/>
        </w:rPr>
        <w:t>the new song, the band shared, “‘</w:t>
      </w:r>
      <w:r w:rsidR="001660F6" w:rsidRPr="00870092">
        <w:t>Perspective’ came about from conversations we were having about the death of relationships in our respective lives and the disorientation that can come with shifting into a new season of life without someone who was once your everything.</w:t>
      </w:r>
      <w:r w:rsidRPr="00870092">
        <w:t>”</w:t>
      </w:r>
    </w:p>
    <w:p w14:paraId="2D7C51CE" w14:textId="7272E8F6" w:rsidR="00895E4E" w:rsidRPr="00A15943" w:rsidRDefault="00895E4E" w:rsidP="0058329F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  <w:color w:val="FF0000"/>
        </w:rPr>
      </w:pPr>
    </w:p>
    <w:p w14:paraId="776D43AF" w14:textId="742632A1" w:rsidR="00A861CA" w:rsidRPr="00C332D3" w:rsidRDefault="00A861CA" w:rsidP="00A861CA">
      <w:pPr>
        <w:pStyle w:val="NoSpacing"/>
        <w:spacing w:line="276" w:lineRule="auto"/>
        <w:jc w:val="both"/>
      </w:pPr>
      <w:r w:rsidRPr="00C332D3">
        <w:rPr>
          <w:rFonts w:cstheme="minorHAnsi"/>
        </w:rPr>
        <w:lastRenderedPageBreak/>
        <w:t xml:space="preserve">“Perspective” marks the first new music from </w:t>
      </w:r>
      <w:proofErr w:type="spellStart"/>
      <w:r w:rsidRPr="00C332D3">
        <w:rPr>
          <w:rFonts w:cstheme="minorHAnsi"/>
        </w:rPr>
        <w:t>Cafuné</w:t>
      </w:r>
      <w:proofErr w:type="spellEnd"/>
      <w:r w:rsidRPr="00C332D3">
        <w:rPr>
          <w:rFonts w:cstheme="minorHAnsi"/>
        </w:rPr>
        <w:t xml:space="preserve"> since their signing to Elektra Records and the release of their 2021 debut album</w:t>
      </w:r>
      <w:r w:rsidR="00C332D3">
        <w:rPr>
          <w:rFonts w:cstheme="minorHAnsi"/>
        </w:rPr>
        <w:t xml:space="preserve"> </w:t>
      </w:r>
      <w:hyperlink r:id="rId11" w:history="1">
        <w:r w:rsidRPr="00C332D3">
          <w:rPr>
            <w:rStyle w:val="Hyperlink"/>
            <w:rFonts w:cstheme="minorHAnsi"/>
            <w:i/>
            <w:iCs/>
          </w:rPr>
          <w:t>Running</w:t>
        </w:r>
      </w:hyperlink>
      <w:r w:rsidR="00E00D45">
        <w:rPr>
          <w:rFonts w:cstheme="minorHAnsi"/>
        </w:rPr>
        <w:t xml:space="preserve">, which is now </w:t>
      </w:r>
      <w:hyperlink r:id="rId12" w:history="1">
        <w:r w:rsidR="00E00D45" w:rsidRPr="007A6D58">
          <w:rPr>
            <w:rStyle w:val="Hyperlink"/>
            <w:rFonts w:cstheme="minorHAnsi"/>
          </w:rPr>
          <w:t xml:space="preserve">available on </w:t>
        </w:r>
        <w:r w:rsidR="007A6D58" w:rsidRPr="007A6D58">
          <w:rPr>
            <w:rStyle w:val="Hyperlink"/>
            <w:rFonts w:cstheme="minorHAnsi"/>
          </w:rPr>
          <w:t>vinyl</w:t>
        </w:r>
      </w:hyperlink>
      <w:r w:rsidR="007A6D58">
        <w:rPr>
          <w:rFonts w:cstheme="minorHAnsi"/>
        </w:rPr>
        <w:t>.</w:t>
      </w:r>
      <w:r w:rsidRPr="00C332D3">
        <w:t xml:space="preserve"> </w:t>
      </w:r>
      <w:r w:rsidRPr="00C332D3">
        <w:rPr>
          <w:rFonts w:cstheme="minorHAnsi"/>
        </w:rPr>
        <w:t xml:space="preserve">Originally released via </w:t>
      </w:r>
      <w:proofErr w:type="spellStart"/>
      <w:r w:rsidRPr="00C332D3">
        <w:rPr>
          <w:rFonts w:cstheme="minorHAnsi"/>
        </w:rPr>
        <w:t>Cafuné’s</w:t>
      </w:r>
      <w:proofErr w:type="spellEnd"/>
      <w:r w:rsidRPr="00C332D3">
        <w:rPr>
          <w:rFonts w:cstheme="minorHAnsi"/>
        </w:rPr>
        <w:t xml:space="preserve"> own </w:t>
      </w:r>
      <w:proofErr w:type="spellStart"/>
      <w:r w:rsidRPr="00C332D3">
        <w:rPr>
          <w:rFonts w:cstheme="minorHAnsi"/>
        </w:rPr>
        <w:t>Aurelians</w:t>
      </w:r>
      <w:proofErr w:type="spellEnd"/>
      <w:r w:rsidRPr="00C332D3">
        <w:rPr>
          <w:rFonts w:cstheme="minorHAnsi"/>
        </w:rPr>
        <w:t xml:space="preserve"> Club label, </w:t>
      </w:r>
      <w:r w:rsidRPr="00C332D3">
        <w:rPr>
          <w:rFonts w:cstheme="minorHAnsi"/>
          <w:i/>
          <w:iCs/>
        </w:rPr>
        <w:t xml:space="preserve">Running </w:t>
      </w:r>
      <w:r w:rsidRPr="00C332D3">
        <w:rPr>
          <w:rFonts w:cstheme="minorHAnsi"/>
        </w:rPr>
        <w:t>features the band’s</w:t>
      </w:r>
      <w:r w:rsidRPr="00C332D3">
        <w:t xml:space="preserve"> </w:t>
      </w:r>
      <w:r w:rsidR="00C332D3">
        <w:t xml:space="preserve">platinum certified </w:t>
      </w:r>
      <w:r w:rsidRPr="00C332D3">
        <w:t>breakout hit “</w:t>
      </w:r>
      <w:hyperlink r:id="rId13" w:history="1">
        <w:r w:rsidRPr="00C332D3">
          <w:rPr>
            <w:rStyle w:val="Hyperlink"/>
          </w:rPr>
          <w:t>Tek It</w:t>
        </w:r>
      </w:hyperlink>
      <w:r w:rsidRPr="00C332D3">
        <w:rPr>
          <w:rStyle w:val="Hyperlink"/>
          <w:u w:val="none"/>
        </w:rPr>
        <w:t>,</w:t>
      </w:r>
      <w:r w:rsidRPr="00C332D3">
        <w:t>” which</w:t>
      </w:r>
      <w:r w:rsidR="00C332D3" w:rsidRPr="00C332D3">
        <w:t xml:space="preserve"> reached </w:t>
      </w:r>
      <w:r w:rsidR="00C332D3">
        <w:t xml:space="preserve">the </w:t>
      </w:r>
      <w:r w:rsidR="00C332D3" w:rsidRPr="00C332D3">
        <w:t xml:space="preserve">Top 5 at Alternative Radio, hit #1 on </w:t>
      </w:r>
      <w:r w:rsidR="00C332D3" w:rsidRPr="00C332D3">
        <w:rPr>
          <w:i/>
          <w:iCs/>
        </w:rPr>
        <w:t>Billboard</w:t>
      </w:r>
      <w:r w:rsidR="00C332D3" w:rsidRPr="00C332D3">
        <w:t xml:space="preserve">’s “Bubbling Under Hot 100” chart, and has </w:t>
      </w:r>
      <w:r w:rsidR="00C332D3">
        <w:t xml:space="preserve">since </w:t>
      </w:r>
      <w:r w:rsidR="00C332D3" w:rsidRPr="00C332D3">
        <w:t>logged over 320 million streams to date.</w:t>
      </w:r>
    </w:p>
    <w:p w14:paraId="6630C11C" w14:textId="77777777" w:rsidR="00A861CA" w:rsidRDefault="00A861CA" w:rsidP="0058329F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</w:p>
    <w:p w14:paraId="4CD51656" w14:textId="64FC9B55" w:rsidR="005A26EA" w:rsidRDefault="00A15943" w:rsidP="0058329F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Cafuné</w:t>
      </w:r>
      <w:proofErr w:type="spellEnd"/>
      <w:r>
        <w:rPr>
          <w:rFonts w:cstheme="minorHAnsi"/>
        </w:rPr>
        <w:t xml:space="preserve"> </w:t>
      </w:r>
      <w:r w:rsidR="008F0CC6">
        <w:rPr>
          <w:rFonts w:cstheme="minorHAnsi"/>
        </w:rPr>
        <w:t xml:space="preserve">are currently in the midst of their </w:t>
      </w:r>
      <w:r w:rsidR="005A26EA">
        <w:rPr>
          <w:rFonts w:cstheme="minorHAnsi"/>
        </w:rPr>
        <w:t>2023 North American headline tour</w:t>
      </w:r>
      <w:r>
        <w:rPr>
          <w:rFonts w:cstheme="minorHAnsi"/>
        </w:rPr>
        <w:t xml:space="preserve"> with special guests Bathe</w:t>
      </w:r>
      <w:r w:rsidR="005A26EA">
        <w:rPr>
          <w:rFonts w:cstheme="minorHAnsi"/>
        </w:rPr>
        <w:t>.  The date</w:t>
      </w:r>
      <w:r w:rsidR="00757C67">
        <w:rPr>
          <w:rFonts w:cstheme="minorHAnsi"/>
        </w:rPr>
        <w:t>s</w:t>
      </w:r>
      <w:r w:rsidR="00F576F9">
        <w:rPr>
          <w:rFonts w:cstheme="minorHAnsi"/>
        </w:rPr>
        <w:t xml:space="preserve"> </w:t>
      </w:r>
      <w:r w:rsidR="002A7075">
        <w:rPr>
          <w:rFonts w:cstheme="minorHAnsi"/>
        </w:rPr>
        <w:t xml:space="preserve">continue tonight in Portland, OR </w:t>
      </w:r>
      <w:r w:rsidR="005A26EA">
        <w:rPr>
          <w:rFonts w:cstheme="minorHAnsi"/>
        </w:rPr>
        <w:t>and</w:t>
      </w:r>
      <w:r w:rsidR="00F4637F">
        <w:rPr>
          <w:rFonts w:cstheme="minorHAnsi"/>
        </w:rPr>
        <w:t xml:space="preserve"> </w:t>
      </w:r>
      <w:r w:rsidR="002A7075">
        <w:rPr>
          <w:rFonts w:cstheme="minorHAnsi"/>
        </w:rPr>
        <w:t xml:space="preserve">extend </w:t>
      </w:r>
      <w:r w:rsidR="00F4637F">
        <w:rPr>
          <w:rFonts w:cstheme="minorHAnsi"/>
        </w:rPr>
        <w:t xml:space="preserve">through late March with stops in Seattle, Los Angeles, Nashville, New York City and </w:t>
      </w:r>
      <w:r w:rsidR="00364BEF">
        <w:rPr>
          <w:rFonts w:cstheme="minorHAnsi"/>
        </w:rPr>
        <w:t>other major markets across the U.S.</w:t>
      </w:r>
      <w:r w:rsidR="00F4637F">
        <w:rPr>
          <w:rFonts w:cstheme="minorHAnsi"/>
        </w:rPr>
        <w:t xml:space="preserve"> [Full Itinerary Below]. </w:t>
      </w:r>
      <w:proofErr w:type="spellStart"/>
      <w:r w:rsidR="00C332D3">
        <w:rPr>
          <w:rFonts w:cstheme="minorHAnsi"/>
        </w:rPr>
        <w:t>Cafuné</w:t>
      </w:r>
      <w:proofErr w:type="spellEnd"/>
      <w:r w:rsidR="00C332D3">
        <w:rPr>
          <w:rFonts w:cstheme="minorHAnsi"/>
        </w:rPr>
        <w:t xml:space="preserve"> notably supported CHVRCHES on their 2022 North American headline tour. </w:t>
      </w:r>
      <w:r w:rsidR="002C0B9D">
        <w:rPr>
          <w:rFonts w:cstheme="minorHAnsi"/>
        </w:rPr>
        <w:t xml:space="preserve">For tickets and more information on </w:t>
      </w:r>
      <w:proofErr w:type="spellStart"/>
      <w:r w:rsidR="002C0B9D">
        <w:rPr>
          <w:rFonts w:cstheme="minorHAnsi"/>
        </w:rPr>
        <w:t>Cafuné’s</w:t>
      </w:r>
      <w:proofErr w:type="spellEnd"/>
      <w:r w:rsidR="002C0B9D">
        <w:rPr>
          <w:rFonts w:cstheme="minorHAnsi"/>
        </w:rPr>
        <w:t xml:space="preserve"> upcoming tour dates, visit </w:t>
      </w:r>
      <w:hyperlink r:id="rId14" w:history="1">
        <w:r w:rsidR="002C0B9D" w:rsidRPr="00A4732E">
          <w:rPr>
            <w:rStyle w:val="Hyperlink"/>
            <w:rFonts w:cstheme="minorHAnsi"/>
          </w:rPr>
          <w:t>www.wearecafune.xyz</w:t>
        </w:r>
      </w:hyperlink>
      <w:r w:rsidR="002C0B9D">
        <w:rPr>
          <w:rFonts w:cstheme="minorHAnsi"/>
        </w:rPr>
        <w:t>.</w:t>
      </w:r>
    </w:p>
    <w:p w14:paraId="32DA3E39" w14:textId="7991DB55" w:rsidR="00F7568D" w:rsidRDefault="00F7568D" w:rsidP="002F2078">
      <w:pPr>
        <w:pStyle w:val="NoSpacing"/>
        <w:spacing w:line="276" w:lineRule="auto"/>
        <w:jc w:val="both"/>
        <w:rPr>
          <w:rFonts w:cstheme="minorHAnsi"/>
        </w:rPr>
      </w:pPr>
    </w:p>
    <w:p w14:paraId="3620431F" w14:textId="209CEB19" w:rsidR="00FC60AF" w:rsidRPr="00F16CBD" w:rsidRDefault="00F7568D" w:rsidP="00F16CBD">
      <w:pPr>
        <w:pStyle w:val="NoSpacing"/>
        <w:spacing w:line="276" w:lineRule="auto"/>
        <w:jc w:val="both"/>
        <w:rPr>
          <w:rFonts w:cstheme="minorHAnsi"/>
          <w:lang w:val="en"/>
        </w:rPr>
      </w:pPr>
      <w:r w:rsidRPr="00F7568D">
        <w:rPr>
          <w:rFonts w:cstheme="minorHAnsi"/>
        </w:rPr>
        <w:t xml:space="preserve">Sedona </w:t>
      </w:r>
      <w:proofErr w:type="spellStart"/>
      <w:r w:rsidRPr="00F7568D">
        <w:rPr>
          <w:rFonts w:cstheme="minorHAnsi"/>
        </w:rPr>
        <w:t>Schat</w:t>
      </w:r>
      <w:proofErr w:type="spellEnd"/>
      <w:r w:rsidRPr="00F7568D">
        <w:rPr>
          <w:rFonts w:cstheme="minorHAnsi"/>
        </w:rPr>
        <w:t xml:space="preserve"> and Noah </w:t>
      </w:r>
      <w:proofErr w:type="spellStart"/>
      <w:r w:rsidRPr="00F7568D">
        <w:rPr>
          <w:rFonts w:cstheme="minorHAnsi"/>
        </w:rPr>
        <w:t>Yoo</w:t>
      </w:r>
      <w:proofErr w:type="spellEnd"/>
      <w:r w:rsidRPr="00F7568D">
        <w:rPr>
          <w:rFonts w:cstheme="minorHAnsi"/>
        </w:rPr>
        <w:t xml:space="preserve"> have been recording alternative pop songs together as </w:t>
      </w:r>
      <w:proofErr w:type="spellStart"/>
      <w:r w:rsidRPr="00F7568D">
        <w:rPr>
          <w:rFonts w:cstheme="minorHAnsi"/>
        </w:rPr>
        <w:t>Cafuné</w:t>
      </w:r>
      <w:proofErr w:type="spellEnd"/>
      <w:r w:rsidRPr="00F7568D">
        <w:rPr>
          <w:rFonts w:cstheme="minorHAnsi"/>
        </w:rPr>
        <w:t xml:space="preserve"> since their days as NYU students in the mid-2010s. </w:t>
      </w:r>
      <w:r>
        <w:rPr>
          <w:rFonts w:cstheme="minorHAnsi"/>
        </w:rPr>
        <w:t xml:space="preserve"> </w:t>
      </w:r>
      <w:r>
        <w:rPr>
          <w:rFonts w:cstheme="minorHAnsi"/>
          <w:lang w:val="en"/>
        </w:rPr>
        <w:t>S</w:t>
      </w:r>
      <w:r w:rsidRPr="00A8372C">
        <w:rPr>
          <w:rFonts w:cstheme="minorHAnsi"/>
          <w:lang w:val="en"/>
        </w:rPr>
        <w:t xml:space="preserve">elf-produced and almost entirely recorded by the duo at their homes, mostly during the pandemic, </w:t>
      </w:r>
      <w:r>
        <w:rPr>
          <w:rFonts w:cstheme="minorHAnsi"/>
          <w:lang w:val="en"/>
        </w:rPr>
        <w:t xml:space="preserve">their debut </w:t>
      </w:r>
      <w:r w:rsidR="00F16CBD">
        <w:rPr>
          <w:rFonts w:cstheme="minorHAnsi"/>
          <w:lang w:val="en"/>
        </w:rPr>
        <w:t xml:space="preserve">album </w:t>
      </w:r>
      <w:r w:rsidRPr="002F2078">
        <w:rPr>
          <w:rFonts w:cstheme="minorHAnsi"/>
          <w:i/>
          <w:iCs/>
          <w:lang w:val="en"/>
        </w:rPr>
        <w:t>Running</w:t>
      </w:r>
      <w:r w:rsidRPr="00A8372C">
        <w:rPr>
          <w:rFonts w:cstheme="minorHAnsi"/>
          <w:lang w:val="en"/>
        </w:rPr>
        <w:t xml:space="preserve"> is a record born in isolation. It peers out at a world that feels like it’s on the precipice of disaster, considering what it means to get older, to carve out a future for yourself.</w:t>
      </w:r>
      <w:r w:rsidR="00F16CBD">
        <w:rPr>
          <w:rFonts w:cstheme="minorHAnsi"/>
          <w:lang w:val="en"/>
        </w:rPr>
        <w:t xml:space="preserve"> It’s </w:t>
      </w:r>
      <w:r w:rsidR="00F16CBD" w:rsidRPr="00F16CBD">
        <w:rPr>
          <w:rFonts w:cstheme="minorHAnsi"/>
          <w:lang w:val="en"/>
        </w:rPr>
        <w:t>a labor of</w:t>
      </w:r>
      <w:r w:rsidR="00F16CBD">
        <w:rPr>
          <w:rFonts w:cstheme="minorHAnsi"/>
          <w:lang w:val="en"/>
        </w:rPr>
        <w:t xml:space="preserve"> </w:t>
      </w:r>
      <w:r w:rsidR="001C7D05">
        <w:rPr>
          <w:rFonts w:cstheme="minorHAnsi"/>
          <w:lang w:val="en"/>
        </w:rPr>
        <w:t xml:space="preserve">the </w:t>
      </w:r>
      <w:r w:rsidR="00F16CBD">
        <w:rPr>
          <w:rFonts w:cstheme="minorHAnsi"/>
          <w:lang w:val="en"/>
        </w:rPr>
        <w:t>duo’s</w:t>
      </w:r>
      <w:r w:rsidR="00F16CBD" w:rsidRPr="00F16CBD">
        <w:rPr>
          <w:rFonts w:cstheme="minorHAnsi"/>
          <w:lang w:val="en"/>
        </w:rPr>
        <w:t xml:space="preserve"> friendship, of doing the work and trying to figure out what the way forward is, even when it seems like there’s no end in sight. It’s a record of growing old and growing up, of making something you can move to—whether you’re alone in a room, in a sweaty club with all of your friends, or driving away to someplace better.</w:t>
      </w:r>
    </w:p>
    <w:p w14:paraId="0C8F81DD" w14:textId="562884FC" w:rsid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</w:p>
    <w:p w14:paraId="6594CD7A" w14:textId="57F87F73" w:rsidR="0008396C" w:rsidRDefault="00150AE6" w:rsidP="0008396C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="0008396C">
        <w:rPr>
          <w:rFonts w:cstheme="minorHAnsi"/>
        </w:rPr>
        <w:t xml:space="preserve">Single Artwork / </w:t>
      </w:r>
      <w:r>
        <w:rPr>
          <w:rFonts w:cstheme="minorHAnsi"/>
        </w:rPr>
        <w:t>Tour Itinerary Below]</w:t>
      </w:r>
    </w:p>
    <w:p w14:paraId="1A3F7610" w14:textId="77777777" w:rsidR="0008396C" w:rsidRPr="0008396C" w:rsidRDefault="0008396C" w:rsidP="0008396C">
      <w:pPr>
        <w:pStyle w:val="NoSpacing"/>
        <w:rPr>
          <w:b/>
          <w:bCs/>
          <w:sz w:val="20"/>
          <w:szCs w:val="20"/>
        </w:rPr>
      </w:pPr>
    </w:p>
    <w:p w14:paraId="3B114214" w14:textId="65B6EFF9" w:rsidR="0008396C" w:rsidRDefault="0008396C" w:rsidP="0074556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3CE608" wp14:editId="395B26E3">
            <wp:extent cx="4510088" cy="4510088"/>
            <wp:effectExtent l="0" t="0" r="5080" b="5080"/>
            <wp:docPr id="4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07" cy="452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0384" w14:textId="2B90B38C" w:rsidR="0008396C" w:rsidRPr="0008396C" w:rsidRDefault="0008396C" w:rsidP="0074556F">
      <w:pPr>
        <w:pStyle w:val="NoSpacing"/>
        <w:spacing w:line="276" w:lineRule="auto"/>
        <w:rPr>
          <w:rFonts w:cstheme="minorHAnsi"/>
          <w:sz w:val="18"/>
          <w:szCs w:val="18"/>
        </w:rPr>
      </w:pPr>
      <w:r w:rsidRPr="0008396C">
        <w:rPr>
          <w:b/>
          <w:bCs/>
          <w:sz w:val="18"/>
          <w:szCs w:val="18"/>
        </w:rPr>
        <w:t>“PERSPECTIVE” - SINGLE ARTWORK</w:t>
      </w:r>
    </w:p>
    <w:p w14:paraId="266D5AA1" w14:textId="77777777" w:rsidR="00150AE6" w:rsidRDefault="00150AE6" w:rsidP="0074556F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681651EF" w14:textId="3B8D7C28" w:rsidR="001310AE" w:rsidRPr="001310AE" w:rsidRDefault="001310AE" w:rsidP="0074556F">
      <w:pPr>
        <w:rPr>
          <w:rFonts w:eastAsia="Times New Roman"/>
          <w:b/>
          <w:bCs/>
          <w:sz w:val="24"/>
          <w:szCs w:val="24"/>
        </w:rPr>
      </w:pPr>
      <w:r w:rsidRPr="001310AE">
        <w:rPr>
          <w:rFonts w:eastAsia="Times New Roman"/>
          <w:b/>
          <w:bCs/>
          <w:sz w:val="24"/>
          <w:szCs w:val="24"/>
        </w:rPr>
        <w:lastRenderedPageBreak/>
        <w:t xml:space="preserve">CAFUNÉ </w:t>
      </w:r>
    </w:p>
    <w:p w14:paraId="3DE0CE6B" w14:textId="36DE2EEC" w:rsidR="001310AE" w:rsidRPr="001310AE" w:rsidRDefault="001310AE" w:rsidP="0074556F">
      <w:pPr>
        <w:rPr>
          <w:rFonts w:eastAsia="Times New Roman"/>
          <w:b/>
          <w:bCs/>
        </w:rPr>
      </w:pPr>
      <w:r w:rsidRPr="001310AE">
        <w:rPr>
          <w:rFonts w:eastAsia="Times New Roman"/>
          <w:b/>
          <w:bCs/>
        </w:rPr>
        <w:t>2023 NORTH AMERICAN TOUR</w:t>
      </w:r>
    </w:p>
    <w:p w14:paraId="04BAD4ED" w14:textId="682C1203" w:rsidR="001310AE" w:rsidRPr="001310AE" w:rsidRDefault="001310AE" w:rsidP="0074556F">
      <w:pPr>
        <w:rPr>
          <w:rFonts w:eastAsia="Times New Roman"/>
          <w:b/>
          <w:bCs/>
          <w:sz w:val="18"/>
          <w:szCs w:val="18"/>
        </w:rPr>
      </w:pPr>
      <w:r w:rsidRPr="001310AE">
        <w:rPr>
          <w:rFonts w:eastAsia="Times New Roman"/>
          <w:b/>
          <w:bCs/>
          <w:sz w:val="18"/>
          <w:szCs w:val="18"/>
        </w:rPr>
        <w:t>WITH SPECIAL GUESTS BATHE</w:t>
      </w:r>
    </w:p>
    <w:p w14:paraId="7DBBF20D" w14:textId="77777777" w:rsidR="001310AE" w:rsidRDefault="001310AE" w:rsidP="0074556F">
      <w:pPr>
        <w:rPr>
          <w:rFonts w:eastAsia="Times New Roman"/>
        </w:rPr>
      </w:pPr>
    </w:p>
    <w:p w14:paraId="4AC6E8D9" w14:textId="3B1ED521" w:rsidR="001310AE" w:rsidRPr="00E932CC" w:rsidRDefault="001310AE" w:rsidP="0074556F">
      <w:pPr>
        <w:rPr>
          <w:rFonts w:eastAsia="Times New Roman"/>
        </w:rPr>
      </w:pPr>
      <w:r>
        <w:rPr>
          <w:rFonts w:eastAsia="Times New Roman"/>
        </w:rPr>
        <w:t>Mar 3 - Polaris Hall - Portland, OR</w:t>
      </w:r>
    </w:p>
    <w:p w14:paraId="6C521172" w14:textId="18CD0266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4</w:t>
      </w:r>
      <w:r w:rsidR="00150AE6">
        <w:rPr>
          <w:rFonts w:eastAsia="Times New Roman"/>
        </w:rPr>
        <w:t xml:space="preserve"> - </w:t>
      </w:r>
      <w:r w:rsidRPr="00E932CC">
        <w:rPr>
          <w:rFonts w:eastAsia="Times New Roman"/>
        </w:rPr>
        <w:t>Barboza - Seattle, WA</w:t>
      </w:r>
      <w:r w:rsidR="00B04304">
        <w:rPr>
          <w:rFonts w:eastAsia="Times New Roman"/>
        </w:rPr>
        <w:t xml:space="preserve"> </w:t>
      </w:r>
      <w:r w:rsidR="00546748">
        <w:rPr>
          <w:rFonts w:eastAsia="Times New Roman"/>
        </w:rPr>
        <w:t>[SOLD OUT]</w:t>
      </w:r>
    </w:p>
    <w:p w14:paraId="2374417F" w14:textId="6CB4361F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6</w:t>
      </w:r>
      <w:r w:rsidR="00150AE6">
        <w:rPr>
          <w:rFonts w:eastAsia="Times New Roman"/>
        </w:rPr>
        <w:t xml:space="preserve"> -</w:t>
      </w:r>
      <w:r w:rsidRPr="00E932CC">
        <w:rPr>
          <w:rFonts w:eastAsia="Times New Roman"/>
        </w:rPr>
        <w:t xml:space="preserve"> Rickshaw Stop - San Francisco, CA</w:t>
      </w:r>
      <w:r w:rsidR="001310AE">
        <w:rPr>
          <w:rFonts w:eastAsia="Times New Roman"/>
        </w:rPr>
        <w:t xml:space="preserve"> </w:t>
      </w:r>
      <w:r w:rsidR="00546748">
        <w:rPr>
          <w:rFonts w:eastAsia="Times New Roman"/>
        </w:rPr>
        <w:t>[SOLD OUT]</w:t>
      </w:r>
    </w:p>
    <w:p w14:paraId="3E015B03" w14:textId="3088FF44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8</w:t>
      </w:r>
      <w:r w:rsidR="00150AE6">
        <w:rPr>
          <w:rFonts w:eastAsia="Times New Roman"/>
        </w:rPr>
        <w:t xml:space="preserve"> - </w:t>
      </w:r>
      <w:r w:rsidRPr="00E932CC">
        <w:rPr>
          <w:rFonts w:eastAsia="Times New Roman"/>
        </w:rPr>
        <w:t>The Echo - Los Angeles, CA</w:t>
      </w:r>
      <w:r w:rsidR="001310AE">
        <w:rPr>
          <w:rFonts w:eastAsia="Times New Roman"/>
        </w:rPr>
        <w:t xml:space="preserve"> [SOLD OUT]</w:t>
      </w:r>
    </w:p>
    <w:p w14:paraId="550D4C91" w14:textId="6AD38A4B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9</w:t>
      </w:r>
      <w:r w:rsidR="00150AE6">
        <w:rPr>
          <w:rFonts w:eastAsia="Times New Roman"/>
        </w:rPr>
        <w:t xml:space="preserve"> - </w:t>
      </w:r>
      <w:r w:rsidRPr="00E932CC">
        <w:rPr>
          <w:rFonts w:eastAsia="Times New Roman"/>
        </w:rPr>
        <w:t>Constellation Room - Santa Ana, CA</w:t>
      </w:r>
      <w:r w:rsidR="001310AE">
        <w:rPr>
          <w:rFonts w:eastAsia="Times New Roman"/>
        </w:rPr>
        <w:t xml:space="preserve"> [SOLD OUT]</w:t>
      </w:r>
    </w:p>
    <w:p w14:paraId="7A3F45A4" w14:textId="074B48E5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10</w:t>
      </w:r>
      <w:r w:rsidR="00150AE6">
        <w:rPr>
          <w:rFonts w:eastAsia="Times New Roman"/>
        </w:rPr>
        <w:t xml:space="preserve"> - </w:t>
      </w:r>
      <w:r w:rsidRPr="00E932CC">
        <w:rPr>
          <w:rFonts w:eastAsia="Times New Roman"/>
        </w:rPr>
        <w:t>Valley Bar - Phoenix, AZ</w:t>
      </w:r>
      <w:r w:rsidR="008608F1">
        <w:rPr>
          <w:rFonts w:eastAsia="Times New Roman"/>
        </w:rPr>
        <w:t xml:space="preserve"> [LOW TICKETS]</w:t>
      </w:r>
    </w:p>
    <w:p w14:paraId="685FA527" w14:textId="5B26A44C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13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Dada - Dallas, TX</w:t>
      </w:r>
      <w:r w:rsidR="001310AE">
        <w:rPr>
          <w:rFonts w:eastAsia="Times New Roman"/>
        </w:rPr>
        <w:t xml:space="preserve"> [</w:t>
      </w:r>
      <w:r w:rsidR="008608F1">
        <w:rPr>
          <w:rFonts w:eastAsia="Times New Roman"/>
        </w:rPr>
        <w:t>SOLD OUT</w:t>
      </w:r>
      <w:r w:rsidR="001310AE">
        <w:rPr>
          <w:rFonts w:eastAsia="Times New Roman"/>
        </w:rPr>
        <w:t>]</w:t>
      </w:r>
    </w:p>
    <w:p w14:paraId="384FBDAF" w14:textId="00285F69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20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The Masquerade - Atlanta, GA</w:t>
      </w:r>
      <w:r w:rsidR="001310AE">
        <w:rPr>
          <w:rFonts w:eastAsia="Times New Roman"/>
        </w:rPr>
        <w:t xml:space="preserve"> [</w:t>
      </w:r>
      <w:r w:rsidR="008608F1">
        <w:rPr>
          <w:rFonts w:eastAsia="Times New Roman"/>
        </w:rPr>
        <w:t>SOLD OUT</w:t>
      </w:r>
      <w:r w:rsidR="001310AE">
        <w:rPr>
          <w:rFonts w:eastAsia="Times New Roman"/>
        </w:rPr>
        <w:t>]</w:t>
      </w:r>
    </w:p>
    <w:p w14:paraId="662CA75B" w14:textId="18CBD118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21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The Basement East - Nashville, TN</w:t>
      </w:r>
    </w:p>
    <w:p w14:paraId="5A1D4485" w14:textId="324CF8AE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24</w:t>
      </w:r>
      <w:r w:rsidR="0074556F">
        <w:rPr>
          <w:rFonts w:eastAsia="Times New Roman"/>
        </w:rPr>
        <w:t xml:space="preserve"> - </w:t>
      </w:r>
      <w:proofErr w:type="spellStart"/>
      <w:r w:rsidRPr="00E932CC">
        <w:rPr>
          <w:rFonts w:eastAsia="Times New Roman"/>
        </w:rPr>
        <w:t>Songbyrd</w:t>
      </w:r>
      <w:proofErr w:type="spellEnd"/>
      <w:r w:rsidRPr="00E932CC">
        <w:rPr>
          <w:rFonts w:eastAsia="Times New Roman"/>
        </w:rPr>
        <w:t xml:space="preserve"> Music House and Record Cafe - Washington, DC</w:t>
      </w:r>
      <w:r w:rsidR="001310AE">
        <w:rPr>
          <w:rFonts w:eastAsia="Times New Roman"/>
        </w:rPr>
        <w:t xml:space="preserve"> [SOLD OUT]</w:t>
      </w:r>
    </w:p>
    <w:p w14:paraId="2FDA82D3" w14:textId="0BA207A6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25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The Foundry at The Fillmore - Philadelphia, PA</w:t>
      </w:r>
    </w:p>
    <w:p w14:paraId="6CD9B0B1" w14:textId="41414AF7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26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Brighton Music Hall - Boston, MA</w:t>
      </w:r>
      <w:r w:rsidR="008608F1">
        <w:rPr>
          <w:rFonts w:eastAsia="Times New Roman"/>
        </w:rPr>
        <w:t xml:space="preserve"> [LOW TICKETS]</w:t>
      </w:r>
    </w:p>
    <w:p w14:paraId="311B3C5D" w14:textId="4D1A6708" w:rsidR="00E932CC" w:rsidRPr="00E932CC" w:rsidRDefault="00E932CC" w:rsidP="0074556F">
      <w:pPr>
        <w:rPr>
          <w:rFonts w:eastAsia="Times New Roman"/>
        </w:rPr>
      </w:pPr>
      <w:r w:rsidRPr="00E932CC">
        <w:rPr>
          <w:rFonts w:eastAsia="Times New Roman"/>
        </w:rPr>
        <w:t>Mar 28</w:t>
      </w:r>
      <w:r w:rsidR="0074556F">
        <w:rPr>
          <w:rFonts w:eastAsia="Times New Roman"/>
        </w:rPr>
        <w:t xml:space="preserve"> - </w:t>
      </w:r>
      <w:r w:rsidRPr="00E932CC">
        <w:rPr>
          <w:rFonts w:eastAsia="Times New Roman"/>
        </w:rPr>
        <w:t>The Bowery Ballroom - New York, NY</w:t>
      </w:r>
      <w:r w:rsidR="001310AE">
        <w:rPr>
          <w:rFonts w:eastAsia="Times New Roman"/>
        </w:rPr>
        <w:t xml:space="preserve"> [LOW TICKETS]</w:t>
      </w:r>
    </w:p>
    <w:p w14:paraId="4D845529" w14:textId="2591D4ED" w:rsidR="00E47B1C" w:rsidRDefault="00E47B1C" w:rsidP="00300FEF">
      <w:pPr>
        <w:pStyle w:val="NoSpacing"/>
        <w:rPr>
          <w:b/>
          <w:bCs/>
        </w:rPr>
      </w:pPr>
    </w:p>
    <w:p w14:paraId="66A24670" w14:textId="2B01A345" w:rsidR="00E47B1C" w:rsidRPr="000045D8" w:rsidRDefault="00E47B1C" w:rsidP="0074556F">
      <w:pPr>
        <w:pStyle w:val="NoSpacing"/>
        <w:rPr>
          <w:b/>
          <w:bCs/>
        </w:rPr>
      </w:pPr>
      <w:r w:rsidRPr="000045D8">
        <w:rPr>
          <w:b/>
          <w:bCs/>
        </w:rPr>
        <w:t>CONNECT WITH CAFUNÉ:</w:t>
      </w:r>
    </w:p>
    <w:p w14:paraId="78E15A0A" w14:textId="38EDF13A" w:rsidR="00E47B1C" w:rsidRDefault="001B1A4C" w:rsidP="0074556F">
      <w:pPr>
        <w:pStyle w:val="NoSpacing"/>
      </w:pPr>
      <w:hyperlink r:id="rId16" w:history="1">
        <w:r w:rsidR="00A8372C" w:rsidRPr="00A8372C">
          <w:rPr>
            <w:rStyle w:val="Hyperlink"/>
          </w:rPr>
          <w:t>Website</w:t>
        </w:r>
      </w:hyperlink>
      <w:r w:rsidR="00A8372C">
        <w:t xml:space="preserve"> | </w:t>
      </w:r>
      <w:hyperlink r:id="rId17" w:history="1">
        <w:r w:rsidR="00E47B1C" w:rsidRPr="00E47B1C">
          <w:rPr>
            <w:rStyle w:val="Hyperlink"/>
          </w:rPr>
          <w:t>Instagram</w:t>
        </w:r>
      </w:hyperlink>
      <w:r w:rsidR="00E47B1C">
        <w:t xml:space="preserve"> | </w:t>
      </w:r>
      <w:hyperlink r:id="rId18" w:history="1">
        <w:r w:rsidR="00E47B1C" w:rsidRPr="00E47B1C">
          <w:rPr>
            <w:rStyle w:val="Hyperlink"/>
          </w:rPr>
          <w:t>Twitter</w:t>
        </w:r>
      </w:hyperlink>
      <w:r w:rsidR="00E47B1C">
        <w:t xml:space="preserve"> | </w:t>
      </w:r>
      <w:hyperlink r:id="rId19" w:history="1">
        <w:r w:rsidR="00E47B1C" w:rsidRPr="00E47B1C">
          <w:rPr>
            <w:rStyle w:val="Hyperlink"/>
          </w:rPr>
          <w:t>TikTok</w:t>
        </w:r>
      </w:hyperlink>
      <w:r w:rsidR="00E47B1C">
        <w:t xml:space="preserve"> | </w:t>
      </w:r>
      <w:hyperlink r:id="rId20" w:history="1">
        <w:r w:rsidR="00E47B1C" w:rsidRPr="000045D8">
          <w:rPr>
            <w:rStyle w:val="Hyperlink"/>
          </w:rPr>
          <w:t>Facebook</w:t>
        </w:r>
      </w:hyperlink>
      <w:r w:rsidR="000045D8">
        <w:t xml:space="preserve"> | </w:t>
      </w:r>
      <w:hyperlink r:id="rId21" w:history="1">
        <w:r w:rsidR="000045D8" w:rsidRPr="000045D8">
          <w:rPr>
            <w:rStyle w:val="Hyperlink"/>
          </w:rPr>
          <w:t>YouTube</w:t>
        </w:r>
      </w:hyperlink>
      <w:r w:rsidR="000045D8">
        <w:t xml:space="preserve"> | </w:t>
      </w:r>
      <w:hyperlink r:id="rId22" w:history="1">
        <w:r w:rsidR="000045D8" w:rsidRPr="000045D8">
          <w:rPr>
            <w:rStyle w:val="Hyperlink"/>
          </w:rPr>
          <w:t>Spotify</w:t>
        </w:r>
      </w:hyperlink>
      <w:r w:rsidR="000045D8">
        <w:t xml:space="preserve"> | </w:t>
      </w:r>
      <w:hyperlink r:id="rId23" w:history="1">
        <w:r w:rsidR="000045D8" w:rsidRPr="000045D8">
          <w:rPr>
            <w:rStyle w:val="Hyperlink"/>
          </w:rPr>
          <w:t>Apple Music</w:t>
        </w:r>
      </w:hyperlink>
    </w:p>
    <w:p w14:paraId="1B4C0CF9" w14:textId="4F9A6A33" w:rsidR="00A8372C" w:rsidRDefault="00A8372C" w:rsidP="0074556F">
      <w:pPr>
        <w:pStyle w:val="NoSpacing"/>
      </w:pPr>
    </w:p>
    <w:p w14:paraId="71E8F3C7" w14:textId="46A1F684" w:rsidR="00A8372C" w:rsidRPr="00A8372C" w:rsidRDefault="00A8372C" w:rsidP="0074556F">
      <w:pPr>
        <w:pStyle w:val="NoSpacing"/>
        <w:rPr>
          <w:b/>
          <w:bCs/>
        </w:rPr>
      </w:pPr>
      <w:r w:rsidRPr="00A8372C">
        <w:rPr>
          <w:b/>
          <w:bCs/>
        </w:rPr>
        <w:t>CAFUNÉ PRESS CONTACT</w:t>
      </w:r>
      <w:r w:rsidR="00924F4B">
        <w:rPr>
          <w:b/>
          <w:bCs/>
        </w:rPr>
        <w:t>S</w:t>
      </w:r>
      <w:r w:rsidRPr="00A8372C">
        <w:rPr>
          <w:b/>
          <w:bCs/>
        </w:rPr>
        <w:t>:</w:t>
      </w:r>
    </w:p>
    <w:p w14:paraId="03E28E8A" w14:textId="145726BF" w:rsidR="00A8372C" w:rsidRPr="00E47B1C" w:rsidRDefault="00A8372C" w:rsidP="0074556F">
      <w:pPr>
        <w:pStyle w:val="NoSpacing"/>
      </w:pPr>
      <w:r>
        <w:t xml:space="preserve">Ross Anderson | </w:t>
      </w:r>
      <w:hyperlink r:id="rId24" w:history="1">
        <w:r w:rsidR="006F1235" w:rsidRPr="00147318">
          <w:rPr>
            <w:rStyle w:val="Hyperlink"/>
          </w:rPr>
          <w:t>Ross.Anderson@300Elektra.com</w:t>
        </w:r>
      </w:hyperlink>
      <w:r>
        <w:t xml:space="preserve"> </w:t>
      </w:r>
    </w:p>
    <w:p w14:paraId="492B56AB" w14:textId="1D45ED0C" w:rsidR="00A16570" w:rsidRPr="00004688" w:rsidRDefault="006F1235" w:rsidP="00004688">
      <w:pPr>
        <w:pStyle w:val="NoSpacing"/>
      </w:pPr>
      <w:r>
        <w:t xml:space="preserve">Sydney Worden | </w:t>
      </w:r>
      <w:hyperlink r:id="rId25" w:history="1">
        <w:r w:rsidRPr="00147318">
          <w:rPr>
            <w:rStyle w:val="Hyperlink"/>
          </w:rPr>
          <w:t>Sydney.Worden@300Elektra.com</w:t>
        </w:r>
      </w:hyperlink>
      <w:r>
        <w:t xml:space="preserve"> </w:t>
      </w:r>
    </w:p>
    <w:sectPr w:rsidR="00A16570" w:rsidRPr="00004688" w:rsidSect="00E7164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9"/>
    <w:rsid w:val="000043D9"/>
    <w:rsid w:val="000045D8"/>
    <w:rsid w:val="00004688"/>
    <w:rsid w:val="000155B7"/>
    <w:rsid w:val="00025DB6"/>
    <w:rsid w:val="0008396C"/>
    <w:rsid w:val="000C3DE8"/>
    <w:rsid w:val="001011D0"/>
    <w:rsid w:val="00110893"/>
    <w:rsid w:val="001141FB"/>
    <w:rsid w:val="001310AE"/>
    <w:rsid w:val="00150AE6"/>
    <w:rsid w:val="001660F6"/>
    <w:rsid w:val="00184835"/>
    <w:rsid w:val="001A0E2E"/>
    <w:rsid w:val="001A1968"/>
    <w:rsid w:val="001B1A4C"/>
    <w:rsid w:val="001C7D05"/>
    <w:rsid w:val="001D09E0"/>
    <w:rsid w:val="001D698B"/>
    <w:rsid w:val="001F42B2"/>
    <w:rsid w:val="00201F7B"/>
    <w:rsid w:val="00206B09"/>
    <w:rsid w:val="00223285"/>
    <w:rsid w:val="002431E7"/>
    <w:rsid w:val="00296E51"/>
    <w:rsid w:val="002A58C9"/>
    <w:rsid w:val="002A7075"/>
    <w:rsid w:val="002A7374"/>
    <w:rsid w:val="002A7902"/>
    <w:rsid w:val="002B6C50"/>
    <w:rsid w:val="002C0B9D"/>
    <w:rsid w:val="002C32FD"/>
    <w:rsid w:val="002F2078"/>
    <w:rsid w:val="00300FEF"/>
    <w:rsid w:val="00301C07"/>
    <w:rsid w:val="00302062"/>
    <w:rsid w:val="00320355"/>
    <w:rsid w:val="0033597D"/>
    <w:rsid w:val="00364BEF"/>
    <w:rsid w:val="00386869"/>
    <w:rsid w:val="003B32F2"/>
    <w:rsid w:val="00437C0E"/>
    <w:rsid w:val="00510C53"/>
    <w:rsid w:val="00513B4B"/>
    <w:rsid w:val="00514149"/>
    <w:rsid w:val="005171CB"/>
    <w:rsid w:val="00534F8A"/>
    <w:rsid w:val="00546748"/>
    <w:rsid w:val="00551BE5"/>
    <w:rsid w:val="005623FB"/>
    <w:rsid w:val="00575BBD"/>
    <w:rsid w:val="00580A78"/>
    <w:rsid w:val="0058329F"/>
    <w:rsid w:val="00584850"/>
    <w:rsid w:val="005A26EA"/>
    <w:rsid w:val="00623FDB"/>
    <w:rsid w:val="00645B80"/>
    <w:rsid w:val="00650C50"/>
    <w:rsid w:val="00686D80"/>
    <w:rsid w:val="00694E75"/>
    <w:rsid w:val="006B44E9"/>
    <w:rsid w:val="006B52A3"/>
    <w:rsid w:val="006B676A"/>
    <w:rsid w:val="006E2D30"/>
    <w:rsid w:val="006F1235"/>
    <w:rsid w:val="00706E77"/>
    <w:rsid w:val="00726EBA"/>
    <w:rsid w:val="00744C2D"/>
    <w:rsid w:val="0074556F"/>
    <w:rsid w:val="00757C67"/>
    <w:rsid w:val="007A6D58"/>
    <w:rsid w:val="007B78D5"/>
    <w:rsid w:val="007E0821"/>
    <w:rsid w:val="007E5C61"/>
    <w:rsid w:val="008417CC"/>
    <w:rsid w:val="0085710B"/>
    <w:rsid w:val="008608F1"/>
    <w:rsid w:val="00860B8D"/>
    <w:rsid w:val="00870092"/>
    <w:rsid w:val="00895E4E"/>
    <w:rsid w:val="008B4A04"/>
    <w:rsid w:val="008C22E6"/>
    <w:rsid w:val="008C7E8D"/>
    <w:rsid w:val="008D3BE1"/>
    <w:rsid w:val="008D79D1"/>
    <w:rsid w:val="008E3AF2"/>
    <w:rsid w:val="008F0CC6"/>
    <w:rsid w:val="008F1CA3"/>
    <w:rsid w:val="00907ED2"/>
    <w:rsid w:val="00924F4B"/>
    <w:rsid w:val="009569DD"/>
    <w:rsid w:val="00961354"/>
    <w:rsid w:val="009633E8"/>
    <w:rsid w:val="009C296C"/>
    <w:rsid w:val="00A15943"/>
    <w:rsid w:val="00A16570"/>
    <w:rsid w:val="00A465E1"/>
    <w:rsid w:val="00A730E7"/>
    <w:rsid w:val="00A8372C"/>
    <w:rsid w:val="00A861CA"/>
    <w:rsid w:val="00AF666A"/>
    <w:rsid w:val="00B04304"/>
    <w:rsid w:val="00B3272E"/>
    <w:rsid w:val="00BA5C57"/>
    <w:rsid w:val="00BB2D43"/>
    <w:rsid w:val="00C12AE4"/>
    <w:rsid w:val="00C332D3"/>
    <w:rsid w:val="00CA0600"/>
    <w:rsid w:val="00CE2848"/>
    <w:rsid w:val="00D012D2"/>
    <w:rsid w:val="00D1135F"/>
    <w:rsid w:val="00D33182"/>
    <w:rsid w:val="00D74243"/>
    <w:rsid w:val="00DA053F"/>
    <w:rsid w:val="00DB0621"/>
    <w:rsid w:val="00DE72DF"/>
    <w:rsid w:val="00DF0772"/>
    <w:rsid w:val="00E00D45"/>
    <w:rsid w:val="00E4326B"/>
    <w:rsid w:val="00E43BEA"/>
    <w:rsid w:val="00E47B1C"/>
    <w:rsid w:val="00E53ACB"/>
    <w:rsid w:val="00E71647"/>
    <w:rsid w:val="00E721D0"/>
    <w:rsid w:val="00E82846"/>
    <w:rsid w:val="00E932CC"/>
    <w:rsid w:val="00EA3282"/>
    <w:rsid w:val="00EC0983"/>
    <w:rsid w:val="00ED50E5"/>
    <w:rsid w:val="00F16655"/>
    <w:rsid w:val="00F16CBD"/>
    <w:rsid w:val="00F20D84"/>
    <w:rsid w:val="00F211D2"/>
    <w:rsid w:val="00F4637F"/>
    <w:rsid w:val="00F470B8"/>
    <w:rsid w:val="00F4712B"/>
    <w:rsid w:val="00F576F9"/>
    <w:rsid w:val="00F7568D"/>
    <w:rsid w:val="00F866B7"/>
    <w:rsid w:val="00FC60AF"/>
    <w:rsid w:val="00FD0B29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3442"/>
  <w15:chartTrackingRefBased/>
  <w15:docId w15:val="{41CDD156-A531-4ADD-A76F-645EA18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une.lnk.to/perspective" TargetMode="External"/><Relationship Id="rId13" Type="http://schemas.openxmlformats.org/officeDocument/2006/relationships/hyperlink" Target="https://youtu.be/7RWbq-lbBlk" TargetMode="External"/><Relationship Id="rId18" Type="http://schemas.openxmlformats.org/officeDocument/2006/relationships/hyperlink" Target="https://twitter.com/wearecafune?lang=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CAFUN%C3%89ny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afune.limitedrun.com/products/739148-running-vinyl" TargetMode="External"/><Relationship Id="rId17" Type="http://schemas.openxmlformats.org/officeDocument/2006/relationships/hyperlink" Target="https://www.instagram.com/wearecafune/?hl=en" TargetMode="External"/><Relationship Id="rId25" Type="http://schemas.openxmlformats.org/officeDocument/2006/relationships/hyperlink" Target="mailto:Sydney.Worden@300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arecafune.xyz/" TargetMode="External"/><Relationship Id="rId20" Type="http://schemas.openxmlformats.org/officeDocument/2006/relationships/hyperlink" Target="https://www.facebook.com/wearecafu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fune.lnk.to/Running" TargetMode="External"/><Relationship Id="rId24" Type="http://schemas.openxmlformats.org/officeDocument/2006/relationships/hyperlink" Target="mailto:Ross.Anderson@300Elektr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music.apple.com/us/artist/cafun%C3%A9/947078210" TargetMode="External"/><Relationship Id="rId10" Type="http://schemas.openxmlformats.org/officeDocument/2006/relationships/hyperlink" Target="https://youtu.be/QzjFDMnxDW0" TargetMode="External"/><Relationship Id="rId19" Type="http://schemas.openxmlformats.org/officeDocument/2006/relationships/hyperlink" Target="https://www.tiktok.com/@wearecafune?lang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cafune.lnk.to/perspective" TargetMode="External"/><Relationship Id="rId14" Type="http://schemas.openxmlformats.org/officeDocument/2006/relationships/hyperlink" Target="http://www.wearecafune.xyz" TargetMode="External"/><Relationship Id="rId22" Type="http://schemas.openxmlformats.org/officeDocument/2006/relationships/hyperlink" Target="https://open.spotify.com/artist/581C5Qwl87TskfBEzuoi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lcf76f155ced4ddcb4097134ff3c332f xmlns="f4365b45-9cac-452a-968c-edb44e2c274d">
      <Terms xmlns="http://schemas.microsoft.com/office/infopath/2007/PartnerControls"/>
    </lcf76f155ced4ddcb4097134ff3c332f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  <SharedWithUsers xmlns="8a368b5b-9df3-4360-95d5-91bd54c6b478">
      <UserInfo>
        <DisplayName>Anderson, Ross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1E5D4-77E0-4C0B-9CEF-BB41CC6D1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8D392-BFAD-40D5-A404-BDEFD2483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F4D20-57B3-40F2-A34F-90D9B3DB5B0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Worden, Sydney</cp:lastModifiedBy>
  <cp:revision>2</cp:revision>
  <dcterms:created xsi:type="dcterms:W3CDTF">2023-03-03T00:49:00Z</dcterms:created>
  <dcterms:modified xsi:type="dcterms:W3CDTF">2023-03-03T00:49:00Z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0x0101005D9CA752E37244E186B234F4D8840D84001BF2C183892C6040B7F1E1135F1A0043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