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910F7" w14:textId="77777777" w:rsidR="00D721CC" w:rsidRDefault="00D721CC" w:rsidP="00D721CC">
      <w:bookmarkStart w:id="0" w:name="_Hlk34915091"/>
      <w:r>
        <w:rPr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FOR IMMEDIATE RELEASE</w:t>
      </w:r>
    </w:p>
    <w:p w14:paraId="1D1CB7D6" w14:textId="469DFF9D" w:rsidR="00D721CC" w:rsidRDefault="00D721CC" w:rsidP="00D721CC">
      <w:r>
        <w:rPr>
          <w:color w:val="000000"/>
          <w:sz w:val="24"/>
          <w:szCs w:val="24"/>
          <w:lang w:val="de-DE"/>
          <w14:textOutline w14:w="0" w14:cap="flat" w14:cmpd="sng" w14:algn="ctr">
            <w14:noFill/>
            <w14:prstDash w14:val="solid"/>
            <w14:bevel/>
          </w14:textOutline>
        </w:rPr>
        <w:t>APRIL</w:t>
      </w:r>
      <w:r w:rsidR="00F05638">
        <w:rPr>
          <w:color w:val="000000"/>
          <w:sz w:val="24"/>
          <w:szCs w:val="24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11</w:t>
      </w:r>
      <w:r>
        <w:rPr>
          <w:color w:val="000000"/>
          <w:sz w:val="24"/>
          <w:szCs w:val="24"/>
          <w:lang w:val="de-DE"/>
          <w14:textOutline w14:w="0" w14:cap="flat" w14:cmpd="sng" w14:algn="ctr">
            <w14:noFill/>
            <w14:prstDash w14:val="solid"/>
            <w14:bevel/>
          </w14:textOutline>
        </w:rPr>
        <w:t>, 2022</w:t>
      </w:r>
    </w:p>
    <w:p w14:paraId="71C559FE" w14:textId="77777777" w:rsidR="00D721CC" w:rsidRDefault="00D721CC" w:rsidP="00D721CC">
      <w:r>
        <w:rPr>
          <w:b/>
          <w:bCs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14:paraId="3B1A4987" w14:textId="77777777" w:rsidR="00D721CC" w:rsidRDefault="00D721CC" w:rsidP="00D721CC">
      <w:r>
        <w:rPr>
          <w:b/>
          <w:bCs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14:paraId="7E13A914" w14:textId="77777777" w:rsidR="0099100B" w:rsidRDefault="00D721CC" w:rsidP="00D721CC">
      <w:pPr>
        <w:jc w:val="center"/>
        <w:rPr>
          <w:b/>
          <w:bCs/>
          <w:color w:val="000000"/>
          <w:sz w:val="28"/>
          <w:szCs w:val="28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:color w:val="000000"/>
          <w:sz w:val="28"/>
          <w:szCs w:val="28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FITZ AND THE TANTRUMS ANNOUNCE CO-HEADLINE TOUR </w:t>
      </w:r>
    </w:p>
    <w:p w14:paraId="7A839B61" w14:textId="724984F4" w:rsidR="00D721CC" w:rsidRDefault="00D721CC" w:rsidP="00D721CC">
      <w:pPr>
        <w:jc w:val="center"/>
        <w:rPr>
          <w:b/>
          <w:bCs/>
          <w:color w:val="000000"/>
          <w:sz w:val="28"/>
          <w:szCs w:val="28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:color w:val="000000"/>
          <w:sz w:val="28"/>
          <w:szCs w:val="28"/>
          <w:lang w:val="de-DE"/>
          <w14:textOutline w14:w="0" w14:cap="flat" w14:cmpd="sng" w14:algn="ctr">
            <w14:noFill/>
            <w14:prstDash w14:val="solid"/>
            <w14:bevel/>
          </w14:textOutline>
        </w:rPr>
        <w:t>WITH ANDY GRAMM</w:t>
      </w:r>
      <w:r w:rsidR="00C35B77">
        <w:rPr>
          <w:b/>
          <w:bCs/>
          <w:color w:val="000000"/>
          <w:sz w:val="28"/>
          <w:szCs w:val="28"/>
          <w:lang w:val="de-DE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b/>
          <w:bCs/>
          <w:color w:val="000000"/>
          <w:sz w:val="28"/>
          <w:szCs w:val="28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R </w:t>
      </w:r>
    </w:p>
    <w:p w14:paraId="1AD28DB8" w14:textId="1A9398F3" w:rsidR="00D721CC" w:rsidRDefault="00D721CC" w:rsidP="00D721CC">
      <w:pPr>
        <w:jc w:val="center"/>
        <w:rPr>
          <w:b/>
          <w:bCs/>
          <w:color w:val="000000"/>
          <w:sz w:val="28"/>
          <w:szCs w:val="28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</w:p>
    <w:p w14:paraId="2B5F523C" w14:textId="5C44E19F" w:rsidR="00D721CC" w:rsidRDefault="00D721CC" w:rsidP="00D721CC">
      <w:pPr>
        <w:jc w:val="center"/>
        <w:rPr>
          <w:b/>
          <w:bCs/>
          <w:color w:val="000000"/>
          <w:sz w:val="28"/>
          <w:szCs w:val="28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:color w:val="000000"/>
          <w:sz w:val="28"/>
          <w:szCs w:val="28"/>
          <w:lang w:val="de-DE"/>
          <w14:textOutline w14:w="0" w14:cap="flat" w14:cmpd="sng" w14:algn="ctr">
            <w14:noFill/>
            <w14:prstDash w14:val="solid"/>
            <w14:bevel/>
          </w14:textOutline>
        </w:rPr>
        <w:t>DATES KICK OFF JULY 29 IN KEY WEST, FL</w:t>
      </w:r>
    </w:p>
    <w:p w14:paraId="599065BB" w14:textId="139BA708" w:rsidR="00D721CC" w:rsidRDefault="00D721CC" w:rsidP="00D721CC">
      <w:pPr>
        <w:jc w:val="center"/>
        <w:rPr>
          <w:b/>
          <w:bCs/>
          <w:color w:val="000000"/>
          <w:sz w:val="28"/>
          <w:szCs w:val="28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</w:p>
    <w:p w14:paraId="55638731" w14:textId="36F6937E" w:rsidR="00D721CC" w:rsidRDefault="00D721CC" w:rsidP="00D721CC">
      <w:pPr>
        <w:jc w:val="center"/>
        <w:rPr>
          <w:b/>
          <w:bCs/>
          <w:color w:val="000000"/>
          <w:sz w:val="28"/>
          <w:szCs w:val="28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:color w:val="000000"/>
          <w:sz w:val="28"/>
          <w:szCs w:val="28"/>
          <w:lang w:val="de-DE"/>
          <w14:textOutline w14:w="0" w14:cap="flat" w14:cmpd="sng" w14:algn="ctr">
            <w14:noFill/>
            <w14:prstDash w14:val="solid"/>
            <w14:bevel/>
          </w14:textOutline>
        </w:rPr>
        <w:t>TICKET PRE-SALES BEGIN</w:t>
      </w:r>
      <w:r w:rsidR="00905126">
        <w:rPr>
          <w:b/>
          <w:bCs/>
          <w:color w:val="000000"/>
          <w:sz w:val="28"/>
          <w:szCs w:val="28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WEDNESDAY</w:t>
      </w:r>
      <w:r w:rsidR="00395695">
        <w:rPr>
          <w:b/>
          <w:bCs/>
          <w:color w:val="000000"/>
          <w:sz w:val="28"/>
          <w:szCs w:val="28"/>
          <w:lang w:val="de-DE"/>
          <w14:textOutline w14:w="0" w14:cap="flat" w14:cmpd="sng" w14:algn="ctr">
            <w14:noFill/>
            <w14:prstDash w14:val="solid"/>
            <w14:bevel/>
          </w14:textOutline>
        </w:rPr>
        <w:t>, APRIL 13</w:t>
      </w:r>
    </w:p>
    <w:p w14:paraId="24326898" w14:textId="76F43B25" w:rsidR="00D721CC" w:rsidRDefault="00D721CC" w:rsidP="00D721CC">
      <w:pPr>
        <w:jc w:val="center"/>
        <w:rPr>
          <w:b/>
          <w:bCs/>
          <w:color w:val="000000"/>
          <w:sz w:val="28"/>
          <w:szCs w:val="28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:color w:val="000000"/>
          <w:sz w:val="28"/>
          <w:szCs w:val="28"/>
          <w:lang w:val="de-DE"/>
          <w14:textOutline w14:w="0" w14:cap="flat" w14:cmpd="sng" w14:algn="ctr">
            <w14:noFill/>
            <w14:prstDash w14:val="solid"/>
            <w14:bevel/>
          </w14:textOutline>
        </w:rPr>
        <w:t>GENERAL ON-SALE STARTS</w:t>
      </w:r>
      <w:r w:rsidR="00437264">
        <w:rPr>
          <w:b/>
          <w:bCs/>
          <w:color w:val="000000"/>
          <w:sz w:val="28"/>
          <w:szCs w:val="28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FRIDAY, APRIL 15</w:t>
      </w:r>
    </w:p>
    <w:p w14:paraId="25ECC230" w14:textId="1529A4DF" w:rsidR="00D721CC" w:rsidRDefault="00D721CC" w:rsidP="00D721CC">
      <w:pPr>
        <w:jc w:val="center"/>
        <w:rPr>
          <w:b/>
          <w:bCs/>
          <w:color w:val="000000"/>
          <w:sz w:val="28"/>
          <w:szCs w:val="28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</w:p>
    <w:p w14:paraId="3EC9BD76" w14:textId="2F01B2D4" w:rsidR="00C204E8" w:rsidRPr="00D721CC" w:rsidRDefault="0038666F" w:rsidP="00C204E8">
      <w:pPr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6F364AE0" wp14:editId="496F893F">
            <wp:extent cx="3788727" cy="5348791"/>
            <wp:effectExtent l="0" t="0" r="2540" b="444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456" cy="5351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6ABAA" w14:textId="77777777" w:rsidR="00C204E8" w:rsidRDefault="00C204E8" w:rsidP="00D721CC">
      <w:pPr>
        <w:jc w:val="center"/>
        <w:rPr>
          <w:b/>
          <w:bCs/>
          <w:color w:val="000000"/>
          <w:sz w:val="28"/>
          <w:szCs w:val="28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</w:p>
    <w:p w14:paraId="06E27F49" w14:textId="074404A8" w:rsidR="00D721CC" w:rsidRDefault="00D721CC" w:rsidP="00D721CC">
      <w:pPr>
        <w:jc w:val="center"/>
      </w:pPr>
      <w:r>
        <w:rPr>
          <w:b/>
          <w:bCs/>
          <w:color w:val="000000"/>
          <w:sz w:val="28"/>
          <w:szCs w:val="28"/>
          <w:lang w:val="de-DE"/>
          <w14:textOutline w14:w="0" w14:cap="flat" w14:cmpd="sng" w14:algn="ctr">
            <w14:noFill/>
            <w14:prstDash w14:val="solid"/>
            <w14:bevel/>
          </w14:textOutline>
        </w:rPr>
        <w:lastRenderedPageBreak/>
        <w:t>MULTIPLATINUM BAND ALSO SET TO EMBARK ON CO-HEADLINING RUN ALONGSIDE ST. PAUL AND THE BROKEN BONES</w:t>
      </w:r>
      <w:r w:rsidR="006B10A5">
        <w:rPr>
          <w:b/>
          <w:bCs/>
          <w:color w:val="000000"/>
          <w:sz w:val="28"/>
          <w:szCs w:val="28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AF61B1">
        <w:rPr>
          <w:b/>
          <w:bCs/>
          <w:color w:val="000000"/>
          <w:sz w:val="28"/>
          <w:szCs w:val="28"/>
          <w:lang w:val="de-DE"/>
          <w14:textOutline w14:w="0" w14:cap="flat" w14:cmpd="sng" w14:algn="ctr">
            <w14:noFill/>
            <w14:prstDash w14:val="solid"/>
            <w14:bevel/>
          </w14:textOutline>
        </w:rPr>
        <w:t>ON JUNE 1</w:t>
      </w:r>
    </w:p>
    <w:p w14:paraId="3A39D0D0" w14:textId="77777777" w:rsidR="00D721CC" w:rsidRDefault="00D721CC" w:rsidP="00D721CC">
      <w:pPr>
        <w:jc w:val="center"/>
      </w:pPr>
      <w:r>
        <w:rPr>
          <w:rFonts w:ascii="Times New Roman" w:hAnsi="Times New Roman" w:cs="Times New Roman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 </w:t>
      </w:r>
    </w:p>
    <w:bookmarkEnd w:id="0"/>
    <w:p w14:paraId="349BAE40" w14:textId="77777777" w:rsidR="00D721CC" w:rsidRDefault="00D721CC" w:rsidP="00D721CC">
      <w:r>
        <w:rPr>
          <w:rFonts w:ascii="Times New Roman" w:hAnsi="Times New Roman" w:cs="Times New Roman"/>
          <w:b/>
          <w:bCs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14:paraId="5378AA4F" w14:textId="53BCB02C" w:rsidR="00D721CC" w:rsidRDefault="00D721CC" w:rsidP="00D721CC">
      <w:pPr>
        <w:jc w:val="center"/>
      </w:pPr>
      <w:bookmarkStart w:id="1" w:name="_Hlk36480362"/>
      <w:r w:rsidRPr="00545ECC">
        <w:rPr>
          <w:b/>
          <w:bCs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PRESS </w:t>
      </w:r>
      <w:bookmarkEnd w:id="1"/>
      <w:r w:rsidRPr="00545ECC">
        <w:rPr>
          <w:b/>
          <w:bCs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ASSETS </w:t>
      </w:r>
      <w:hyperlink r:id="rId8" w:history="1">
        <w:r w:rsidRPr="0056023B">
          <w:rPr>
            <w:rStyle w:val="Hyperlink"/>
            <w:b/>
            <w:bCs/>
            <w14:textOutline w14:w="0" w14:cap="flat" w14:cmpd="sng" w14:algn="ctr">
              <w14:noFill/>
              <w14:prstDash w14:val="solid"/>
              <w14:bevel/>
            </w14:textOutline>
          </w:rPr>
          <w:t>HERE</w:t>
        </w:r>
      </w:hyperlink>
    </w:p>
    <w:p w14:paraId="572A8977" w14:textId="77777777" w:rsidR="00D721CC" w:rsidRDefault="00D721CC" w:rsidP="00D721CC">
      <w:r>
        <w:rPr>
          <w:b/>
          <w:bCs/>
          <w:color w:val="000000"/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14:paraId="15E8823C" w14:textId="515736B5" w:rsidR="00D721CC" w:rsidRPr="00D721CC" w:rsidRDefault="00D721CC" w:rsidP="00D721CC">
      <w:pPr>
        <w:jc w:val="both"/>
        <w:rPr>
          <w:color w:val="FF0000"/>
        </w:rPr>
      </w:pP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Multiplatinum band Fitz and the Tantrums have announced additional touring plans for summer 2022.  The run of dates – co-headlined </w:t>
      </w:r>
      <w:r w:rsidR="0038666F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with </w:t>
      </w: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Andy </w:t>
      </w:r>
      <w:proofErr w:type="spellStart"/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Gramm</w:t>
      </w:r>
      <w:r w:rsidR="00C35B77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r</w:t>
      </w:r>
      <w:proofErr w:type="spellEnd"/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– are set to kick off in Key West, FL on July 29</w:t>
      </w:r>
      <w:r w:rsidRPr="00D721CC">
        <w:rPr>
          <w:color w:val="000000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t>th</w:t>
      </w: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(full itinerary below).  </w:t>
      </w:r>
      <w:r w:rsidRPr="006B10A5">
        <w:rPr>
          <w14:textOutline w14:w="0" w14:cap="flat" w14:cmpd="sng" w14:algn="ctr">
            <w14:noFill/>
            <w14:prstDash w14:val="solid"/>
            <w14:bevel/>
          </w14:textOutline>
        </w:rPr>
        <w:t xml:space="preserve">Ticket pre-sales will begin </w:t>
      </w:r>
      <w:r w:rsidR="00590AB6" w:rsidRPr="006B10A5">
        <w:rPr>
          <w14:textOutline w14:w="0" w14:cap="flat" w14:cmpd="sng" w14:algn="ctr">
            <w14:noFill/>
            <w14:prstDash w14:val="solid"/>
            <w14:bevel/>
          </w14:textOutline>
        </w:rPr>
        <w:t>this Wednesday, April 13</w:t>
      </w:r>
      <w:r w:rsidRPr="006B10A5">
        <w:rPr>
          <w14:textOutline w14:w="0" w14:cap="flat" w14:cmpd="sng" w14:algn="ctr">
            <w14:noFill/>
            <w14:prstDash w14:val="solid"/>
            <w14:bevel/>
          </w14:textOutline>
        </w:rPr>
        <w:t xml:space="preserve">, at 10am local time, with general on-sale starting this Friday, </w:t>
      </w:r>
      <w:r w:rsidR="006B10A5" w:rsidRPr="006B10A5">
        <w:rPr>
          <w14:textOutline w14:w="0" w14:cap="flat" w14:cmpd="sng" w14:algn="ctr">
            <w14:noFill/>
            <w14:prstDash w14:val="solid"/>
            <w14:bevel/>
          </w14:textOutline>
        </w:rPr>
        <w:t>April 15</w:t>
      </w:r>
      <w:r w:rsidRPr="006B10A5">
        <w:rPr>
          <w14:textOutline w14:w="0" w14:cap="flat" w14:cmpd="sng" w14:algn="ctr">
            <w14:noFill/>
            <w14:prstDash w14:val="solid"/>
            <w14:bevel/>
          </w14:textOutline>
        </w:rPr>
        <w:t>, at 10am local time.  For more information, please visit www.fitzandthetantrums.com.</w:t>
      </w:r>
    </w:p>
    <w:p w14:paraId="13D8EFC5" w14:textId="77777777" w:rsidR="00D721CC" w:rsidRPr="00D721CC" w:rsidRDefault="00D721CC" w:rsidP="00D721CC">
      <w:pPr>
        <w:jc w:val="both"/>
        <w:rPr>
          <w:color w:val="FF0000"/>
        </w:rPr>
      </w:pPr>
      <w:r w:rsidRPr="00D721CC">
        <w:rPr>
          <w:color w:val="FF0000"/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14:paraId="04732659" w14:textId="53C447AE" w:rsidR="00D721CC" w:rsidRPr="00005294" w:rsidRDefault="00D721CC" w:rsidP="00D721CC">
      <w:pPr>
        <w:jc w:val="both"/>
        <w:rPr>
          <w14:textOutline w14:w="0" w14:cap="flat" w14:cmpd="sng" w14:algn="ctr">
            <w14:noFill/>
            <w14:prstDash w14:val="solid"/>
            <w14:bevel/>
          </w14:textOutline>
        </w:rPr>
      </w:pPr>
      <w:r w:rsidRPr="00005294">
        <w:rPr>
          <w14:textOutline w14:w="0" w14:cap="flat" w14:cmpd="sng" w14:algn="ctr">
            <w14:noFill/>
            <w14:prstDash w14:val="solid"/>
            <w14:bevel/>
          </w14:textOutline>
        </w:rPr>
        <w:t xml:space="preserve">Fitz and the Tantrums </w:t>
      </w:r>
      <w:proofErr w:type="spellStart"/>
      <w:r w:rsidRPr="00005294">
        <w:rPr>
          <w14:textOutline w14:w="0" w14:cap="flat" w14:cmpd="sng" w14:algn="ctr">
            <w14:noFill/>
            <w14:prstDash w14:val="solid"/>
            <w14:bevel/>
          </w14:textOutline>
        </w:rPr>
        <w:t>frontman</w:t>
      </w:r>
      <w:proofErr w:type="spellEnd"/>
      <w:r w:rsidRPr="00005294">
        <w:rPr>
          <w14:textOutline w14:w="0" w14:cap="flat" w14:cmpd="sng" w14:algn="ctr">
            <w14:noFill/>
            <w14:prstDash w14:val="solid"/>
            <w14:bevel/>
          </w14:textOutline>
        </w:rPr>
        <w:t xml:space="preserve"> Michael “Fitz” Fitzpatrick said:</w:t>
      </w:r>
      <w:r w:rsidR="00005294" w:rsidRPr="00005294">
        <w:t xml:space="preserve"> </w:t>
      </w:r>
      <w:r w:rsidR="00005294">
        <w:t>“</w:t>
      </w:r>
      <w:r w:rsidR="00005294" w:rsidRPr="00005294">
        <w:rPr>
          <w:i/>
          <w:iCs/>
          <w14:textOutline w14:w="0" w14:cap="flat" w14:cmpd="sng" w14:algn="ctr">
            <w14:noFill/>
            <w14:prstDash w14:val="solid"/>
            <w14:bevel/>
          </w14:textOutline>
        </w:rPr>
        <w:t xml:space="preserve">We cannot wait to get our fans together with Andy’s fans this summer and get everybody dancing.  The wrong party tour is </w:t>
      </w:r>
      <w:proofErr w:type="spellStart"/>
      <w:r w:rsidR="00005294" w:rsidRPr="00005294">
        <w:rPr>
          <w:i/>
          <w:iCs/>
          <w14:textOutline w14:w="0" w14:cap="flat" w14:cmpd="sng" w14:algn="ctr">
            <w14:noFill/>
            <w14:prstDash w14:val="solid"/>
            <w14:bevel/>
          </w14:textOutline>
        </w:rPr>
        <w:t>gonna</w:t>
      </w:r>
      <w:proofErr w:type="spellEnd"/>
      <w:r w:rsidR="00005294" w:rsidRPr="00005294">
        <w:rPr>
          <w:i/>
          <w:iCs/>
          <w14:textOutline w14:w="0" w14:cap="flat" w14:cmpd="sng" w14:algn="ctr">
            <w14:noFill/>
            <w14:prstDash w14:val="solid"/>
            <w14:bevel/>
          </w14:textOutline>
        </w:rPr>
        <w:t xml:space="preserve"> go down in history as one hot sweaty mess not to be missed.  Were you there?</w:t>
      </w:r>
      <w:r w:rsidR="00005294">
        <w:rPr>
          <w14:textOutline w14:w="0" w14:cap="flat" w14:cmpd="sng" w14:algn="ctr">
            <w14:noFill/>
            <w14:prstDash w14:val="solid"/>
            <w14:bevel/>
          </w14:textOutline>
        </w:rPr>
        <w:t>”</w:t>
      </w:r>
    </w:p>
    <w:p w14:paraId="1B518FC5" w14:textId="23052F91" w:rsidR="00C204E8" w:rsidRDefault="00C204E8" w:rsidP="00D721CC">
      <w:pPr>
        <w:jc w:val="both"/>
        <w:rPr>
          <w:color w:val="FF0000"/>
          <w14:textOutline w14:w="0" w14:cap="flat" w14:cmpd="sng" w14:algn="ctr">
            <w14:noFill/>
            <w14:prstDash w14:val="solid"/>
            <w14:bevel/>
          </w14:textOutline>
        </w:rPr>
      </w:pPr>
    </w:p>
    <w:p w14:paraId="18FE8D98" w14:textId="7A4CC8A2" w:rsidR="00C204E8" w:rsidRPr="00D721CC" w:rsidRDefault="00C204E8" w:rsidP="00D721CC">
      <w:pPr>
        <w:jc w:val="both"/>
        <w:rPr>
          <w:color w:val="FF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Fitz and the Tantrums are also set to embark on a co-headlining run alongside</w:t>
      </w:r>
      <w:r w:rsidRPr="00C204E8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St. Paul and the Broken Bones</w:t>
      </w: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this summer.  The run of dates </w:t>
      </w:r>
      <w:proofErr w:type="gramStart"/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are</w:t>
      </w:r>
      <w:proofErr w:type="gramEnd"/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set to kick off in Asheville, NC, on June 1 (full itinerary below).  Support on the first leg comes from </w:t>
      </w:r>
      <w:proofErr w:type="spellStart"/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Seratones</w:t>
      </w:r>
      <w:proofErr w:type="spellEnd"/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; the second leg will feature Devon </w:t>
      </w:r>
      <w:proofErr w:type="spellStart"/>
      <w:r w:rsidRPr="004E04DD">
        <w:rPr>
          <w14:textOutline w14:w="0" w14:cap="flat" w14:cmpd="sng" w14:algn="ctr">
            <w14:noFill/>
            <w14:prstDash w14:val="solid"/>
            <w14:bevel/>
          </w14:textOutline>
        </w:rPr>
        <w:t>Gilfilian</w:t>
      </w:r>
      <w:proofErr w:type="spellEnd"/>
      <w:r w:rsidRPr="004E04DD">
        <w:rPr>
          <w14:textOutline w14:w="0" w14:cap="flat" w14:cmpd="sng" w14:algn="ctr">
            <w14:noFill/>
            <w14:prstDash w14:val="solid"/>
            <w14:bevel/>
          </w14:textOutline>
        </w:rPr>
        <w:t xml:space="preserve">.  </w:t>
      </w:r>
    </w:p>
    <w:p w14:paraId="5092C646" w14:textId="77777777" w:rsidR="00D721CC" w:rsidRDefault="00D721CC" w:rsidP="00D721CC">
      <w:pPr>
        <w:jc w:val="both"/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9CD5023" w14:textId="77777777" w:rsidR="00D721CC" w:rsidRDefault="00D721CC" w:rsidP="00D721CC">
      <w:pP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The LA-based band has been busy working on new material to follow up 2019’s “ALL THE FEELS,” which featured the top 10 hit “I Just </w:t>
      </w:r>
      <w:proofErr w:type="spellStart"/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Wanna</w:t>
      </w:r>
      <w:proofErr w:type="spellEnd"/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Shine” and was supported by national television appearances on “Jimmy Kimmel </w:t>
      </w:r>
      <w:proofErr w:type="gramStart"/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LIVE!,</w:t>
      </w:r>
      <w:proofErr w:type="gramEnd"/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” “Good Morning America,” and “Live with Kelly and Ryan.”  In 2021, Fitz and the Tantrums’ </w:t>
      </w:r>
      <w:proofErr w:type="spellStart"/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frontman</w:t>
      </w:r>
      <w:proofErr w:type="spellEnd"/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released his first-ever solo album “HEAD UP HIGH” under the moniker FITZ.  FITZ performed the album’s infectious title track on the “The Ellen DeGeneres Show,” “The Late </w:t>
      </w:r>
      <w:proofErr w:type="spellStart"/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Late</w:t>
      </w:r>
      <w:proofErr w:type="spellEnd"/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Show with James Corden,” and “Good Morning America.”</w:t>
      </w:r>
    </w:p>
    <w:p w14:paraId="448806FC" w14:textId="77777777" w:rsidR="00D721CC" w:rsidRDefault="00D721CC" w:rsidP="00D721CC">
      <w:pPr>
        <w:jc w:val="both"/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BF85625" w14:textId="4A6F707B" w:rsidR="00C204E8" w:rsidRDefault="00D721CC" w:rsidP="00D721CC">
      <w:pPr>
        <w:jc w:val="both"/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Stay tuned for more from Fitz and the Tantrums</w:t>
      </w:r>
      <w:r w:rsidR="00AF61B1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very</w:t>
      </w: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soon.</w:t>
      </w:r>
    </w:p>
    <w:p w14:paraId="755A3A96" w14:textId="77777777" w:rsidR="00C204E8" w:rsidRDefault="00C204E8" w:rsidP="00D721CC">
      <w:pPr>
        <w:jc w:val="both"/>
      </w:pPr>
    </w:p>
    <w:p w14:paraId="6B15A751" w14:textId="77777777" w:rsidR="00D721CC" w:rsidRPr="004E04DD" w:rsidRDefault="00D721CC" w:rsidP="00D721CC">
      <w:pPr>
        <w:jc w:val="both"/>
        <w:rPr>
          <w:b/>
          <w:bCs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 w:rsidRPr="004E04DD">
        <w:rPr>
          <w:b/>
          <w:bCs/>
          <w:color w:val="000000"/>
          <w14:textOutline w14:w="0" w14:cap="flat" w14:cmpd="sng" w14:algn="ctr">
            <w14:noFill/>
            <w14:prstDash w14:val="solid"/>
            <w14:bevel/>
          </w14:textOutline>
        </w:rPr>
        <w:t>TOUR DATES</w:t>
      </w:r>
    </w:p>
    <w:p w14:paraId="38C0B262" w14:textId="77777777" w:rsidR="00D721CC" w:rsidRPr="00D721CC" w:rsidRDefault="00D721CC" w:rsidP="00D721CC">
      <w:pPr>
        <w:jc w:val="both"/>
        <w:rPr>
          <w:b/>
          <w:bCs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 w:rsidRPr="00D721CC">
        <w:rPr>
          <w:b/>
          <w:bCs/>
          <w:color w:val="000000"/>
          <w14:textOutline w14:w="0" w14:cap="flat" w14:cmpd="sng" w14:algn="ctr">
            <w14:noFill/>
            <w14:prstDash w14:val="solid"/>
            <w14:bevel/>
          </w14:textOutline>
        </w:rPr>
        <w:t>Co-headlining with St. Paul and the Broken Bones</w:t>
      </w:r>
    </w:p>
    <w:p w14:paraId="53881911" w14:textId="77777777" w:rsidR="00D721CC" w:rsidRDefault="00D721CC" w:rsidP="00D721CC">
      <w:pPr>
        <w:jc w:val="both"/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Support from </w:t>
      </w:r>
      <w:proofErr w:type="spellStart"/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Seratones</w:t>
      </w:r>
      <w:proofErr w:type="spellEnd"/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(June 1</w:t>
      </w:r>
      <w:r w:rsidRPr="009C4E78">
        <w:rPr>
          <w:color w:val="000000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t>st</w:t>
      </w: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– 12</w:t>
      </w:r>
      <w:r w:rsidRPr="009C4E78">
        <w:rPr>
          <w:color w:val="000000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t>th</w:t>
      </w: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) and Devon </w:t>
      </w:r>
      <w:proofErr w:type="spellStart"/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Gilfilian</w:t>
      </w:r>
      <w:proofErr w:type="spellEnd"/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(June 14</w:t>
      </w:r>
      <w:r w:rsidRPr="009C4E78">
        <w:rPr>
          <w:color w:val="000000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t>th</w:t>
      </w: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– 25</w:t>
      </w:r>
      <w:r w:rsidRPr="009C4E78">
        <w:rPr>
          <w:color w:val="000000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t>th</w:t>
      </w: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)</w:t>
      </w:r>
    </w:p>
    <w:p w14:paraId="2736753F" w14:textId="77777777" w:rsidR="00D721CC" w:rsidRDefault="00D721CC" w:rsidP="00D721CC">
      <w:pPr>
        <w:jc w:val="both"/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F3CC415" w14:textId="77777777" w:rsidR="00D721CC" w:rsidRPr="004474F7" w:rsidRDefault="00D721CC" w:rsidP="00D721CC">
      <w:pPr>
        <w:jc w:val="both"/>
        <w:rPr>
          <w:color w:val="00000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  <w:r w:rsidRPr="004474F7">
        <w:rPr>
          <w:color w:val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June 1</w:t>
      </w:r>
      <w:r w:rsidRPr="004474F7">
        <w:rPr>
          <w:color w:val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4474F7">
        <w:rPr>
          <w:color w:val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ab/>
        <w:t>Asheville, NC</w:t>
      </w:r>
      <w:r w:rsidRPr="004474F7">
        <w:rPr>
          <w:color w:val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4474F7">
        <w:rPr>
          <w:color w:val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ab/>
        <w:t xml:space="preserve">Rabbit </w:t>
      </w:r>
      <w:proofErr w:type="spellStart"/>
      <w:r w:rsidRPr="004474F7">
        <w:rPr>
          <w:color w:val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Rabbit</w:t>
      </w:r>
      <w:proofErr w:type="spellEnd"/>
    </w:p>
    <w:p w14:paraId="093B3D70" w14:textId="77777777" w:rsidR="00D721CC" w:rsidRPr="004474F7" w:rsidRDefault="00D721CC" w:rsidP="00D721CC">
      <w:pPr>
        <w:jc w:val="both"/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 w:rsidRPr="004474F7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June 3</w:t>
      </w:r>
      <w:r w:rsidRPr="004474F7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4474F7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  <w:t>Nashville, TN</w:t>
      </w:r>
      <w:r w:rsidRPr="004474F7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4474F7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  <w:t>Ascend Amphitheater</w:t>
      </w:r>
    </w:p>
    <w:p w14:paraId="40B0A311" w14:textId="77777777" w:rsidR="00D721CC" w:rsidRDefault="00D721CC" w:rsidP="00D721CC">
      <w:pPr>
        <w:jc w:val="both"/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 w:rsidRPr="004474F7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June 4</w:t>
      </w:r>
      <w:r w:rsidRPr="004474F7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4474F7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  <w:t>Wilmington, NC</w:t>
      </w:r>
      <w:r w:rsidRPr="004474F7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  <w:t>Live Oak Bank Pavilion at Riverfront Park</w:t>
      </w:r>
    </w:p>
    <w:p w14:paraId="536C918D" w14:textId="77777777" w:rsidR="00D721CC" w:rsidRDefault="00D721CC" w:rsidP="00D721CC">
      <w:pPr>
        <w:jc w:val="both"/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June 5</w:t>
      </w: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  <w:t>Doswell, VA</w:t>
      </w: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  <w:t>After Hours Concerts at The Meadow Event Park</w:t>
      </w:r>
    </w:p>
    <w:p w14:paraId="0718A7EA" w14:textId="77777777" w:rsidR="00D721CC" w:rsidRDefault="00D721CC" w:rsidP="00D721CC">
      <w:pPr>
        <w:jc w:val="both"/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June 7</w:t>
      </w: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  <w:t>Shelburne, VT</w:t>
      </w: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  <w:t>Shelburne Museum – The Green</w:t>
      </w:r>
    </w:p>
    <w:p w14:paraId="57EE7FBE" w14:textId="77777777" w:rsidR="00D721CC" w:rsidRDefault="00D721CC" w:rsidP="00D721CC">
      <w:pPr>
        <w:jc w:val="both"/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June 8</w:t>
      </w: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  <w:t>Portland, ME</w:t>
      </w: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  <w:t>State Theatre Summer Concert Series at Thompson’s Point</w:t>
      </w:r>
    </w:p>
    <w:p w14:paraId="73A77DA7" w14:textId="77777777" w:rsidR="00D721CC" w:rsidRDefault="00D721CC" w:rsidP="00D721CC">
      <w:pPr>
        <w:jc w:val="both"/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June 10</w:t>
      </w: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  <w:t>New Haven, CT</w:t>
      </w: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  <w:t>Westville Music Bowl</w:t>
      </w:r>
    </w:p>
    <w:p w14:paraId="7B8C6381" w14:textId="77777777" w:rsidR="00D721CC" w:rsidRDefault="00D721CC" w:rsidP="00D721CC">
      <w:pPr>
        <w:jc w:val="both"/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June 11</w:t>
      </w: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  <w:t>Asbury Park, NJ</w:t>
      </w: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  <w:t>The Stone Pony Summer Stage</w:t>
      </w:r>
    </w:p>
    <w:p w14:paraId="53D2452C" w14:textId="77777777" w:rsidR="00D721CC" w:rsidRDefault="00D721CC" w:rsidP="00D721CC">
      <w:pPr>
        <w:jc w:val="both"/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June 12</w:t>
      </w: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  <w:t>Bethlehem, PA</w:t>
      </w: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  <w:t xml:space="preserve">Levitt Pavilion </w:t>
      </w:r>
      <w:proofErr w:type="spellStart"/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SteelStacks</w:t>
      </w:r>
      <w:proofErr w:type="spellEnd"/>
    </w:p>
    <w:p w14:paraId="44B485D2" w14:textId="77777777" w:rsidR="00D721CC" w:rsidRDefault="00D721CC" w:rsidP="00D721CC">
      <w:pPr>
        <w:jc w:val="both"/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 w:rsidRPr="004474F7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June 14</w:t>
      </w:r>
      <w:r w:rsidRPr="004474F7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4474F7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  <w:t>Canandaigua, NY</w:t>
      </w:r>
      <w:r w:rsidRPr="004474F7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  <w:t>Constellation Brands Marvin Sands Performing A</w:t>
      </w: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rts Center</w:t>
      </w:r>
    </w:p>
    <w:p w14:paraId="5C7EA526" w14:textId="77777777" w:rsidR="00D721CC" w:rsidRDefault="00D721CC" w:rsidP="00D721CC">
      <w:pPr>
        <w:jc w:val="both"/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  <w:t>(CMAC)</w:t>
      </w:r>
    </w:p>
    <w:p w14:paraId="0192972C" w14:textId="77777777" w:rsidR="00D721CC" w:rsidRDefault="00D721CC" w:rsidP="00D721CC">
      <w:pPr>
        <w:jc w:val="both"/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June 15</w:t>
      </w: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  <w:t>Cleveland, OH</w:t>
      </w: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  <w:t>Jacobs Pavilion at Nautica</w:t>
      </w:r>
    </w:p>
    <w:p w14:paraId="6FBE29D4" w14:textId="77777777" w:rsidR="00D721CC" w:rsidRDefault="00D721CC" w:rsidP="00D721CC">
      <w:pPr>
        <w:jc w:val="both"/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June 17</w:t>
      </w: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  <w:t>Kettering, OH</w:t>
      </w: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</w:r>
      <w:proofErr w:type="spellStart"/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Fraze</w:t>
      </w:r>
      <w:proofErr w:type="spellEnd"/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Pavilion</w:t>
      </w:r>
    </w:p>
    <w:p w14:paraId="6D57A8B8" w14:textId="77777777" w:rsidR="00D721CC" w:rsidRDefault="00D721CC" w:rsidP="00D721CC">
      <w:pPr>
        <w:jc w:val="both"/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June 18</w:t>
      </w: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  <w:t>Indianapolis, IN</w:t>
      </w: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  <w:t>TCU Amphitheater at White River State Park</w:t>
      </w:r>
    </w:p>
    <w:p w14:paraId="56F08637" w14:textId="77777777" w:rsidR="00D721CC" w:rsidRDefault="00D721CC" w:rsidP="00D721CC">
      <w:pPr>
        <w:jc w:val="both"/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lastRenderedPageBreak/>
        <w:t>June 21</w:t>
      </w: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  <w:t>Kansas City, MO</w:t>
      </w: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</w:r>
      <w:proofErr w:type="spellStart"/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GrindersKC</w:t>
      </w:r>
      <w:proofErr w:type="spellEnd"/>
    </w:p>
    <w:p w14:paraId="6459D10F" w14:textId="77777777" w:rsidR="00D721CC" w:rsidRDefault="00D721CC" w:rsidP="00D721CC">
      <w:pPr>
        <w:jc w:val="both"/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June 23</w:t>
      </w: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  <w:t>Rogers, AR</w:t>
      </w: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  <w:t>Walmart Arkansas Music Pavilion</w:t>
      </w:r>
    </w:p>
    <w:p w14:paraId="64B6078F" w14:textId="77777777" w:rsidR="00D721CC" w:rsidRDefault="00D721CC" w:rsidP="00D721CC">
      <w:pPr>
        <w:jc w:val="both"/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 w:rsidRPr="008A5304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June 24</w:t>
      </w:r>
      <w:r w:rsidRPr="008A5304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8A5304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  <w:t>Des Moines, IA</w:t>
      </w:r>
      <w:r w:rsidRPr="008A5304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8A5304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  <w:t xml:space="preserve">The </w:t>
      </w:r>
      <w:proofErr w:type="spellStart"/>
      <w:r w:rsidRPr="008A5304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Lauridsen</w:t>
      </w:r>
      <w:proofErr w:type="spellEnd"/>
      <w:r w:rsidRPr="008A5304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Amphitheater at</w:t>
      </w: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Water Works Park</w:t>
      </w:r>
    </w:p>
    <w:p w14:paraId="364CF45B" w14:textId="77777777" w:rsidR="00D721CC" w:rsidRPr="008A5304" w:rsidRDefault="00D721CC" w:rsidP="00D721CC">
      <w:pPr>
        <w:jc w:val="both"/>
      </w:pP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June 25</w:t>
      </w: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  <w:t>Council Bluffs, IA</w:t>
      </w: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  <w:t>Harrah’s Council Bluffs – Stir Concert Cove</w:t>
      </w:r>
    </w:p>
    <w:p w14:paraId="074C39B8" w14:textId="124EF09C" w:rsidR="00D721CC" w:rsidRDefault="00D721CC" w:rsidP="00D721CC">
      <w:pPr>
        <w:jc w:val="both"/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4987905" w14:textId="2FD1BA7B" w:rsidR="00D721CC" w:rsidRDefault="00D721CC" w:rsidP="00D721CC">
      <w:pPr>
        <w:jc w:val="both"/>
        <w:rPr>
          <w:b/>
          <w:bCs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 w:rsidRPr="00D721CC">
        <w:rPr>
          <w:b/>
          <w:bCs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Co-headlining with Andy </w:t>
      </w:r>
      <w:r w:rsidR="00DC12DF">
        <w:rPr>
          <w:b/>
          <w:bCs/>
          <w:color w:val="000000"/>
          <w14:textOutline w14:w="0" w14:cap="flat" w14:cmpd="sng" w14:algn="ctr">
            <w14:noFill/>
            <w14:prstDash w14:val="solid"/>
            <w14:bevel/>
          </w14:textOutline>
        </w:rPr>
        <w:t>Grammar</w:t>
      </w:r>
    </w:p>
    <w:p w14:paraId="712CC383" w14:textId="7609BE65" w:rsidR="00DC12DF" w:rsidRDefault="00DC12DF" w:rsidP="00D721CC">
      <w:pPr>
        <w:jc w:val="both"/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 w:rsidRPr="00DC12DF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*</w:t>
      </w: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Support from Breland</w:t>
      </w:r>
    </w:p>
    <w:p w14:paraId="6EDA1064" w14:textId="77777777" w:rsidR="00DC12DF" w:rsidRPr="00DC12DF" w:rsidRDefault="00DC12DF" w:rsidP="00D721CC">
      <w:pPr>
        <w:jc w:val="both"/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411361A" w14:textId="7E718B1F" w:rsidR="00D721CC" w:rsidRDefault="00D721CC" w:rsidP="00D721CC">
      <w:pPr>
        <w:jc w:val="both"/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July 29</w:t>
      </w: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  <w:t>Key West, FL</w:t>
      </w: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D721CC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Key West </w:t>
      </w:r>
      <w:proofErr w:type="spellStart"/>
      <w:r w:rsidRPr="00D721CC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Ampitheater</w:t>
      </w:r>
      <w:proofErr w:type="spellEnd"/>
    </w:p>
    <w:p w14:paraId="55FBFFFE" w14:textId="753ECA3F" w:rsidR="00D721CC" w:rsidRPr="00D721CC" w:rsidRDefault="00D721CC" w:rsidP="00D721CC">
      <w:pPr>
        <w:jc w:val="both"/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 w:rsidRPr="00D721CC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July 30</w:t>
      </w: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D721CC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Orlando</w:t>
      </w: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D721CC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FL</w:t>
      </w:r>
      <w:r w:rsidRPr="00D721CC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D721CC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Hard Rock Live Orlando</w:t>
      </w:r>
    </w:p>
    <w:p w14:paraId="3F988612" w14:textId="7D48B634" w:rsidR="00D721CC" w:rsidRPr="00D721CC" w:rsidRDefault="00D721CC" w:rsidP="00D721CC">
      <w:pPr>
        <w:jc w:val="both"/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 w:rsidRPr="00D721CC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July 31</w:t>
      </w: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D721CC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Tampa</w:t>
      </w: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D721CC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FL</w:t>
      </w:r>
      <w:r w:rsidRPr="00D721CC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D721CC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Seminole Hard Rock Hotel &amp; Casino Tampa</w:t>
      </w:r>
    </w:p>
    <w:p w14:paraId="595C2F5D" w14:textId="6AD08D7B" w:rsidR="00D721CC" w:rsidRPr="00D721CC" w:rsidRDefault="00D721CC" w:rsidP="00D721CC">
      <w:pPr>
        <w:jc w:val="both"/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 w:rsidRPr="00D721CC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August 2</w:t>
      </w: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D721CC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Cary</w:t>
      </w: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D721CC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NC</w:t>
      </w:r>
      <w:r w:rsidRPr="00D721CC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D721CC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Koka Booth Amphitheatre</w:t>
      </w:r>
      <w:r w:rsidR="00DC12DF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*</w:t>
      </w:r>
    </w:p>
    <w:p w14:paraId="4091DFEC" w14:textId="5DD0A7BC" w:rsidR="00D721CC" w:rsidRPr="00D721CC" w:rsidRDefault="00D721CC" w:rsidP="00D721CC">
      <w:pPr>
        <w:jc w:val="both"/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 w:rsidRPr="00D721CC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August 3</w:t>
      </w: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D721CC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Vienna</w:t>
      </w: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D721CC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VA</w:t>
      </w: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D721CC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Wolf Trap</w:t>
      </w:r>
      <w:r w:rsidR="00DC12DF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*</w:t>
      </w:r>
    </w:p>
    <w:p w14:paraId="3748321B" w14:textId="7DF4BE15" w:rsidR="00D721CC" w:rsidRPr="00D721CC" w:rsidRDefault="00D721CC" w:rsidP="00D721CC">
      <w:pPr>
        <w:jc w:val="both"/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 w:rsidRPr="00D721CC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August 4</w:t>
      </w: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D721CC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New York</w:t>
      </w: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D721CC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NY</w:t>
      </w: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</w:r>
      <w:proofErr w:type="spellStart"/>
      <w:r w:rsidR="00DC12DF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Summerstage</w:t>
      </w:r>
      <w:proofErr w:type="spellEnd"/>
      <w:r w:rsidR="00DC12DF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in Central Park*</w:t>
      </w:r>
    </w:p>
    <w:p w14:paraId="67B719B0" w14:textId="5F6E0131" w:rsidR="00D721CC" w:rsidRPr="00D721CC" w:rsidRDefault="00D721CC" w:rsidP="00D721CC">
      <w:pPr>
        <w:jc w:val="both"/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 w:rsidRPr="00D721CC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August 6</w:t>
      </w: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D721CC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Boston</w:t>
      </w: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D721CC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MA</w:t>
      </w: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D721CC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Leader Bank Pavilion</w:t>
      </w:r>
      <w:r w:rsidR="00DC12DF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*</w:t>
      </w:r>
    </w:p>
    <w:p w14:paraId="0ED2D190" w14:textId="77A81EA5" w:rsidR="00D721CC" w:rsidRPr="00D721CC" w:rsidRDefault="00D721CC" w:rsidP="00D721CC">
      <w:pPr>
        <w:jc w:val="both"/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 w:rsidRPr="00D721CC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August 9</w:t>
      </w:r>
      <w:r w:rsidR="005A35AE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D721CC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Selbyville</w:t>
      </w:r>
      <w:r w:rsidR="005A35AE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D721CC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DE</w:t>
      </w:r>
      <w:r w:rsidR="005A35AE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5A35AE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D721CC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The Freeman Arts Pavilion</w:t>
      </w:r>
    </w:p>
    <w:p w14:paraId="48BE3516" w14:textId="4149DBAA" w:rsidR="00D721CC" w:rsidRPr="00D721CC" w:rsidRDefault="00D721CC" w:rsidP="00D721CC">
      <w:pPr>
        <w:jc w:val="both"/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 w:rsidRPr="00D721CC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August 11</w:t>
      </w:r>
      <w:r w:rsidR="005A35AE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D721CC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Interlochen</w:t>
      </w:r>
      <w:r w:rsidR="005A35AE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D721CC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MI</w:t>
      </w:r>
      <w:r w:rsidRPr="00D721CC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5A35AE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D721CC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Interlochen Center for the Arts</w:t>
      </w:r>
      <w:r w:rsidR="006A2808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6A2808">
        <w:rPr>
          <w:i/>
          <w:iCs/>
        </w:rPr>
        <w:t>(On Sale May 13)</w:t>
      </w:r>
    </w:p>
    <w:p w14:paraId="44077A8A" w14:textId="2EA53E0D" w:rsidR="00D721CC" w:rsidRPr="00D721CC" w:rsidRDefault="00D721CC" w:rsidP="00D721CC">
      <w:pPr>
        <w:jc w:val="both"/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 w:rsidRPr="00D721CC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August 12</w:t>
      </w:r>
      <w:r w:rsidR="005A35AE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D721CC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Aurora</w:t>
      </w:r>
      <w:r w:rsidR="005A35AE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D721CC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IL</w:t>
      </w:r>
      <w:r w:rsidRPr="00D721CC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5A35AE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</w:r>
      <w:proofErr w:type="spellStart"/>
      <w:r w:rsidRPr="00D721CC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Riveredge</w:t>
      </w:r>
      <w:proofErr w:type="spellEnd"/>
      <w:r w:rsidRPr="00D721CC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Park</w:t>
      </w:r>
    </w:p>
    <w:p w14:paraId="6DF4C909" w14:textId="41F5B225" w:rsidR="00D721CC" w:rsidRPr="00D721CC" w:rsidRDefault="00D721CC" w:rsidP="00D721CC">
      <w:pPr>
        <w:jc w:val="both"/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 w:rsidRPr="00D721CC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August 13</w:t>
      </w:r>
      <w:r w:rsidR="005A35AE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D721CC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Saint Paul</w:t>
      </w:r>
      <w:r w:rsidR="005A35AE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D721CC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MN</w:t>
      </w:r>
      <w:r w:rsidR="005A35AE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5A35AE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D721CC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Palace Theatre</w:t>
      </w:r>
    </w:p>
    <w:p w14:paraId="62D1545B" w14:textId="02FDFA00" w:rsidR="00D721CC" w:rsidRPr="00D721CC" w:rsidRDefault="00D721CC" w:rsidP="00D721CC">
      <w:pPr>
        <w:jc w:val="both"/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 w:rsidRPr="00D721CC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August 14</w:t>
      </w:r>
      <w:r w:rsidR="005A35AE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D721CC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St. Louis</w:t>
      </w:r>
      <w:r w:rsidR="005A35AE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D721CC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MO</w:t>
      </w:r>
      <w:r w:rsidRPr="00D721CC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5A35AE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D721CC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Saint Louis Music Park</w:t>
      </w:r>
    </w:p>
    <w:p w14:paraId="139E0B17" w14:textId="646C8014" w:rsidR="00D721CC" w:rsidRPr="00D721CC" w:rsidRDefault="00D721CC" w:rsidP="00D721CC">
      <w:pPr>
        <w:jc w:val="both"/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 w:rsidRPr="00D721CC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August 17</w:t>
      </w:r>
      <w:r w:rsidR="005A35AE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D721CC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Vail</w:t>
      </w:r>
      <w:r w:rsidR="005A35AE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D721CC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CO</w:t>
      </w:r>
      <w:r w:rsidRPr="00D721CC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5A35AE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5A35AE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D721CC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Gerald R. Ford </w:t>
      </w:r>
      <w:proofErr w:type="spellStart"/>
      <w:r w:rsidRPr="00D721CC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Amphiteater</w:t>
      </w:r>
      <w:proofErr w:type="spellEnd"/>
    </w:p>
    <w:p w14:paraId="311C37A4" w14:textId="3F918A45" w:rsidR="00D721CC" w:rsidRPr="00D721CC" w:rsidRDefault="00D721CC" w:rsidP="00D721CC">
      <w:pPr>
        <w:jc w:val="both"/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 w:rsidRPr="00D721CC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August 18</w:t>
      </w:r>
      <w:r w:rsidR="005A35AE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D721CC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Sandy</w:t>
      </w:r>
      <w:r w:rsidR="005A35AE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D721CC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UT</w:t>
      </w:r>
      <w:r w:rsidRPr="00D721CC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5A35AE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D721CC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Sandy </w:t>
      </w:r>
      <w:proofErr w:type="spellStart"/>
      <w:r w:rsidRPr="00D721CC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Amphiteater</w:t>
      </w:r>
      <w:proofErr w:type="spellEnd"/>
    </w:p>
    <w:p w14:paraId="228F5098" w14:textId="4CB7A38A" w:rsidR="00D721CC" w:rsidRPr="00D721CC" w:rsidRDefault="00D721CC" w:rsidP="00D721CC">
      <w:pPr>
        <w:jc w:val="both"/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 w:rsidRPr="00D721CC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August 20</w:t>
      </w:r>
      <w:r w:rsidR="005A35AE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D721CC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Nampa</w:t>
      </w:r>
      <w:r w:rsidR="005A35AE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D721CC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ID</w:t>
      </w:r>
      <w:r w:rsidRPr="00D721CC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5A35AE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D721CC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Ford Idaho Center</w:t>
      </w:r>
      <w:r w:rsidR="00DC12DF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- Amphitheater</w:t>
      </w:r>
    </w:p>
    <w:p w14:paraId="6F138BAA" w14:textId="5D0393B1" w:rsidR="00D721CC" w:rsidRPr="00D721CC" w:rsidRDefault="00D721CC" w:rsidP="00D721CC">
      <w:pPr>
        <w:jc w:val="both"/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 w:rsidRPr="00D721CC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August 21</w:t>
      </w:r>
      <w:r w:rsidR="005A35AE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D721CC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Woodinville</w:t>
      </w:r>
      <w:r w:rsidR="005A35AE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D721CC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WA</w:t>
      </w:r>
      <w:r w:rsidRPr="00D721CC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  <w:t>C</w:t>
      </w:r>
      <w:r w:rsidR="00DC12DF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hateau</w:t>
      </w:r>
      <w:r w:rsidRPr="00D721CC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Ste</w:t>
      </w:r>
      <w:r w:rsidR="00DC12DF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Pr="00D721CC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Michelle</w:t>
      </w:r>
    </w:p>
    <w:p w14:paraId="5BE1FEA7" w14:textId="33DB175D" w:rsidR="00D721CC" w:rsidRPr="00D721CC" w:rsidRDefault="00D721CC" w:rsidP="00D721CC">
      <w:pPr>
        <w:jc w:val="both"/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 w:rsidRPr="00D721CC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August 22</w:t>
      </w:r>
      <w:r w:rsidR="005A35AE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D721CC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Bonner</w:t>
      </w:r>
      <w:r w:rsidR="005A35AE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D721CC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MT</w:t>
      </w:r>
      <w:r w:rsidRPr="00D721CC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5A35AE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</w:r>
      <w:proofErr w:type="spellStart"/>
      <w:r w:rsidRPr="00D721CC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KettleHouse</w:t>
      </w:r>
      <w:proofErr w:type="spellEnd"/>
      <w:r w:rsidRPr="00D721CC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721CC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Ampitheater</w:t>
      </w:r>
      <w:proofErr w:type="spellEnd"/>
    </w:p>
    <w:p w14:paraId="07F33D4A" w14:textId="1A378919" w:rsidR="00D721CC" w:rsidRPr="00D721CC" w:rsidRDefault="00D721CC" w:rsidP="00D721CC">
      <w:pPr>
        <w:jc w:val="both"/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 w:rsidRPr="00D721CC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August 23</w:t>
      </w:r>
      <w:r w:rsidR="005A35AE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DC12DF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Forest Grove</w:t>
      </w:r>
      <w:r w:rsidR="005A35AE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D721CC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OR</w:t>
      </w:r>
      <w:r w:rsidRPr="00D721CC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  <w:t>Grand Lodge</w:t>
      </w:r>
    </w:p>
    <w:p w14:paraId="1982F396" w14:textId="5724557C" w:rsidR="00D721CC" w:rsidRPr="00D721CC" w:rsidRDefault="00D721CC" w:rsidP="00D721CC">
      <w:pPr>
        <w:jc w:val="both"/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 w:rsidRPr="00D721CC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August 25</w:t>
      </w:r>
      <w:r w:rsidR="005A35AE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D721CC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Saratoga</w:t>
      </w:r>
      <w:r w:rsidR="005A35AE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D721CC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CA</w:t>
      </w:r>
      <w:r w:rsidRPr="00D721CC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5A35AE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D721CC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The Mountain Winery</w:t>
      </w:r>
      <w:r w:rsidR="00DC12DF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*</w:t>
      </w:r>
    </w:p>
    <w:p w14:paraId="4FC781B5" w14:textId="2971AC93" w:rsidR="00D721CC" w:rsidRPr="00D721CC" w:rsidRDefault="00D721CC" w:rsidP="00D721CC">
      <w:pPr>
        <w:jc w:val="both"/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 w:rsidRPr="00D721CC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August 26</w:t>
      </w:r>
      <w:r w:rsidR="005A35AE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D721CC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Rohnert Park</w:t>
      </w:r>
      <w:r w:rsidR="005A35AE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D721CC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CA</w:t>
      </w:r>
      <w:r w:rsidRPr="00D721CC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  <w:t>Green Music Center</w:t>
      </w:r>
      <w:r w:rsidR="00DC12DF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*</w:t>
      </w:r>
      <w:r w:rsidR="002D70FF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2D70FF">
        <w:rPr>
          <w:i/>
          <w:iCs/>
        </w:rPr>
        <w:t>(On Sale April 28)</w:t>
      </w:r>
    </w:p>
    <w:p w14:paraId="64F30F1C" w14:textId="4CC7A003" w:rsidR="00D721CC" w:rsidRDefault="00D721CC" w:rsidP="00D721CC">
      <w:pPr>
        <w:jc w:val="both"/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 w:rsidRPr="00D721CC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August 27</w:t>
      </w:r>
      <w:r w:rsidR="005A35AE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D721CC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Los Angeles</w:t>
      </w:r>
      <w:r w:rsidR="005A35AE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D721CC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CA</w:t>
      </w:r>
      <w:r w:rsidRPr="00D721CC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5A35AE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D721CC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Greek Theatre</w:t>
      </w:r>
      <w:r w:rsidR="00DC12DF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*</w:t>
      </w:r>
    </w:p>
    <w:p w14:paraId="4147271E" w14:textId="0867872B" w:rsidR="00D721CC" w:rsidRPr="008A5304" w:rsidRDefault="00D721CC" w:rsidP="00D721CC">
      <w:pPr>
        <w:jc w:val="both"/>
      </w:pPr>
    </w:p>
    <w:p w14:paraId="61B47E7E" w14:textId="77777777" w:rsidR="00D721CC" w:rsidRDefault="00D721CC" w:rsidP="00D721CC"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14:paraId="64658462" w14:textId="77777777" w:rsidR="00D721CC" w:rsidRDefault="00D721CC" w:rsidP="00D721CC">
      <w:pPr>
        <w:pStyle w:val="BodyA"/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t> </w:t>
      </w:r>
    </w:p>
    <w:p w14:paraId="259490ED" w14:textId="77777777" w:rsidR="00D721CC" w:rsidRPr="004E04DD" w:rsidRDefault="00D721CC" w:rsidP="00D721CC">
      <w:pPr>
        <w:pStyle w:val="BodyA"/>
        <w:jc w:val="both"/>
        <w:rPr>
          <w:rStyle w:val="None"/>
          <w:b/>
          <w:bCs/>
        </w:rPr>
      </w:pPr>
      <w:r w:rsidRPr="004E04DD">
        <w:rPr>
          <w:rStyle w:val="None"/>
          <w:b/>
          <w:bCs/>
        </w:rPr>
        <w:t>ABOUT FITZ AND THE TANTRUMS:</w:t>
      </w:r>
    </w:p>
    <w:p w14:paraId="4F888819" w14:textId="77777777" w:rsidR="00D721CC" w:rsidRDefault="00D721CC" w:rsidP="00D721CC">
      <w:pPr>
        <w:pStyle w:val="BodyA"/>
        <w:jc w:val="both"/>
        <w:rPr>
          <w:rStyle w:val="None"/>
        </w:rPr>
      </w:pPr>
    </w:p>
    <w:p w14:paraId="43DA032B" w14:textId="77777777" w:rsidR="00D721CC" w:rsidRDefault="00D721CC" w:rsidP="00D721CC">
      <w:pPr>
        <w:pStyle w:val="BodyA"/>
        <w:jc w:val="both"/>
      </w:pPr>
      <w:r>
        <w:rPr>
          <w:rStyle w:val="None"/>
        </w:rPr>
        <w:t xml:space="preserve">Over the course of four, full length albums, multi-platinum artists Fitz and the Tantrums have grown from independent upstarts to </w:t>
      </w:r>
      <w:proofErr w:type="spellStart"/>
      <w:r>
        <w:rPr>
          <w:rStyle w:val="None"/>
        </w:rPr>
        <w:t>bonafide</w:t>
      </w:r>
      <w:proofErr w:type="spellEnd"/>
      <w:r>
        <w:rPr>
          <w:rStyle w:val="None"/>
        </w:rPr>
        <w:t xml:space="preserve"> hitmakers.  Beginning with their 2010 debut album “PICKIN’ UP THE PIECES” and it’s gold-certified single “</w:t>
      </w:r>
      <w:proofErr w:type="spellStart"/>
      <w:r>
        <w:rPr>
          <w:rStyle w:val="None"/>
        </w:rPr>
        <w:t>Moneygrabber</w:t>
      </w:r>
      <w:proofErr w:type="spellEnd"/>
      <w:r>
        <w:rPr>
          <w:rStyle w:val="None"/>
        </w:rPr>
        <w:t xml:space="preserve">,” the LA-based sextet built a rabid fanbase with their infectious music and energetic live shows, which landed them a coveted spot on the Coachella Music and Arts Festival lineup.  The band’s major label debut “MORE THAN JUST A DREAM” arrived in 2013 and spawned back-to-back platinum certified singles in “Out </w:t>
      </w:r>
      <w:proofErr w:type="gramStart"/>
      <w:r>
        <w:rPr>
          <w:rStyle w:val="None"/>
        </w:rPr>
        <w:t>Of</w:t>
      </w:r>
      <w:proofErr w:type="gramEnd"/>
      <w:r>
        <w:rPr>
          <w:rStyle w:val="None"/>
        </w:rPr>
        <w:t xml:space="preserve"> My League” and “The Walker.”  Following that breakout success, Fitz and the Tantrums returned with their 2016 release “FITZ AND THE TANTRUMS,” which featured their biggest hit to date, the double-platinum certified “</w:t>
      </w:r>
      <w:proofErr w:type="spellStart"/>
      <w:r>
        <w:rPr>
          <w:rStyle w:val="None"/>
        </w:rPr>
        <w:t>HandClap</w:t>
      </w:r>
      <w:proofErr w:type="spellEnd"/>
      <w:r>
        <w:rPr>
          <w:rStyle w:val="None"/>
        </w:rPr>
        <w:t xml:space="preserve">.”  Continuing their streak of hits, 2019’s “ALL THE FEELS” was highlighted by the top 10 smash “I Just </w:t>
      </w:r>
      <w:proofErr w:type="spellStart"/>
      <w:r>
        <w:rPr>
          <w:rStyle w:val="None"/>
        </w:rPr>
        <w:t>Wanna</w:t>
      </w:r>
      <w:proofErr w:type="spellEnd"/>
      <w:r>
        <w:rPr>
          <w:rStyle w:val="None"/>
        </w:rPr>
        <w:t xml:space="preserve"> Shine.”  </w:t>
      </w:r>
      <w:r>
        <w:rPr>
          <w:rFonts w:asciiTheme="minorHAnsi" w:hAnsiTheme="minorHAnsi" w:cstheme="minorHAnsi"/>
          <w:bdr w:val="none" w:sz="0" w:space="0" w:color="auto" w:frame="1"/>
        </w:rPr>
        <w:t xml:space="preserve">Amassing billions of streams and attracting praise from </w:t>
      </w:r>
      <w:r w:rsidRPr="00FD28E2">
        <w:rPr>
          <w:rFonts w:asciiTheme="minorHAnsi" w:hAnsiTheme="minorHAnsi" w:cstheme="minorHAnsi"/>
          <w:i/>
          <w:iCs/>
          <w:bdr w:val="none" w:sz="0" w:space="0" w:color="auto" w:frame="1"/>
        </w:rPr>
        <w:t>Rolling Stone</w:t>
      </w:r>
      <w:r>
        <w:rPr>
          <w:rFonts w:asciiTheme="minorHAnsi" w:hAnsiTheme="minorHAnsi" w:cstheme="minorHAnsi"/>
          <w:bdr w:val="none" w:sz="0" w:space="0" w:color="auto" w:frame="1"/>
        </w:rPr>
        <w:t xml:space="preserve">, </w:t>
      </w:r>
      <w:r>
        <w:rPr>
          <w:rFonts w:asciiTheme="minorHAnsi" w:hAnsiTheme="minorHAnsi" w:cstheme="minorHAnsi"/>
          <w:i/>
          <w:iCs/>
          <w:bdr w:val="none" w:sz="0" w:space="0" w:color="auto" w:frame="1"/>
        </w:rPr>
        <w:t>Billboard</w:t>
      </w:r>
      <w:r>
        <w:rPr>
          <w:rFonts w:asciiTheme="minorHAnsi" w:hAnsiTheme="minorHAnsi" w:cstheme="minorHAnsi"/>
          <w:bdr w:val="none" w:sz="0" w:space="0" w:color="auto" w:frame="1"/>
        </w:rPr>
        <w:t>, and more, the group has morphed into an arena-ready force,</w:t>
      </w:r>
      <w:r>
        <w:t xml:space="preserve"> performing countless, </w:t>
      </w:r>
      <w:proofErr w:type="gramStart"/>
      <w:r>
        <w:t>sold out</w:t>
      </w:r>
      <w:proofErr w:type="gramEnd"/>
      <w:r>
        <w:t xml:space="preserve"> headlining shows and marque music festivals around the world.</w:t>
      </w:r>
    </w:p>
    <w:p w14:paraId="1DB86B87" w14:textId="77777777" w:rsidR="00D721CC" w:rsidRPr="00EF311E" w:rsidRDefault="00D721CC" w:rsidP="00D721CC">
      <w:pPr>
        <w:pStyle w:val="BodyA"/>
        <w:jc w:val="both"/>
      </w:pPr>
      <w:r>
        <w:rPr>
          <w:rStyle w:val="None"/>
        </w:rPr>
        <w:t xml:space="preserve"> </w:t>
      </w:r>
    </w:p>
    <w:p w14:paraId="4701EAE4" w14:textId="77777777" w:rsidR="00D721CC" w:rsidRDefault="00D721CC" w:rsidP="00D721CC">
      <w:pPr>
        <w:pStyle w:val="BodyA"/>
        <w:jc w:val="both"/>
      </w:pPr>
      <w:r>
        <w:rPr>
          <w:rStyle w:val="None"/>
        </w:rPr>
        <w:lastRenderedPageBreak/>
        <w:t xml:space="preserve">Fitz and the Tantrums </w:t>
      </w:r>
      <w:proofErr w:type="gramStart"/>
      <w:r>
        <w:rPr>
          <w:rStyle w:val="None"/>
        </w:rPr>
        <w:t>are:</w:t>
      </w:r>
      <w:proofErr w:type="gramEnd"/>
      <w:r>
        <w:rPr>
          <w:rStyle w:val="None"/>
        </w:rPr>
        <w:t xml:space="preserve">  </w:t>
      </w:r>
      <w:r>
        <w:rPr>
          <w:rStyle w:val="None"/>
          <w:lang w:val="de-DE"/>
        </w:rPr>
        <w:t xml:space="preserve">Michael </w:t>
      </w:r>
      <w:r>
        <w:rPr>
          <w:rStyle w:val="None"/>
        </w:rPr>
        <w:t>“</w:t>
      </w:r>
      <w:r>
        <w:rPr>
          <w:rStyle w:val="None"/>
          <w:lang w:val="de-DE"/>
        </w:rPr>
        <w:t>Fitz</w:t>
      </w:r>
      <w:r>
        <w:rPr>
          <w:rStyle w:val="None"/>
        </w:rPr>
        <w:t xml:space="preserve">” Fitzpatrick (vocals), Noelle Scaggs (vocals), James King (saxophone, flute), Jeremy </w:t>
      </w:r>
      <w:proofErr w:type="spellStart"/>
      <w:r>
        <w:rPr>
          <w:rStyle w:val="None"/>
        </w:rPr>
        <w:t>Ruzumna</w:t>
      </w:r>
      <w:proofErr w:type="spellEnd"/>
      <w:r>
        <w:rPr>
          <w:rStyle w:val="None"/>
        </w:rPr>
        <w:t xml:space="preserve"> (keyboards), Joseph Karnes (bass), and John Wicks (drums, percussion).</w:t>
      </w:r>
    </w:p>
    <w:p w14:paraId="2F9D064B" w14:textId="77777777" w:rsidR="00D721CC" w:rsidRDefault="00D721CC" w:rsidP="00D721CC">
      <w:pPr>
        <w:spacing w:line="360" w:lineRule="auto"/>
        <w:jc w:val="both"/>
      </w:pPr>
    </w:p>
    <w:p w14:paraId="36074071" w14:textId="77777777" w:rsidR="00D721CC" w:rsidRDefault="00D721CC" w:rsidP="00D721CC">
      <w:pPr>
        <w:jc w:val="center"/>
      </w:pP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# # #</w:t>
      </w:r>
    </w:p>
    <w:p w14:paraId="4F3FF6AE" w14:textId="77777777" w:rsidR="00D721CC" w:rsidRDefault="00D721CC" w:rsidP="00D721CC">
      <w:pPr>
        <w:jc w:val="center"/>
      </w:pP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14:paraId="63E763ED" w14:textId="77777777" w:rsidR="00D721CC" w:rsidRPr="004E04DD" w:rsidRDefault="00D721CC" w:rsidP="00D721CC">
      <w:pPr>
        <w:rPr>
          <w:b/>
          <w:bCs/>
        </w:rPr>
      </w:pPr>
      <w:r w:rsidRPr="004E04DD">
        <w:rPr>
          <w:b/>
          <w:bCs/>
          <w:color w:val="000000"/>
          <w14:textOutline w14:w="0" w14:cap="flat" w14:cmpd="sng" w14:algn="ctr">
            <w14:noFill/>
            <w14:prstDash w14:val="solid"/>
            <w14:bevel/>
          </w14:textOutline>
        </w:rPr>
        <w:t>PRESS CONTACT:</w:t>
      </w:r>
    </w:p>
    <w:p w14:paraId="3EF15875" w14:textId="77777777" w:rsidR="00D721CC" w:rsidRDefault="00D721CC" w:rsidP="00D721CC"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14:paraId="4BDB66C8" w14:textId="77777777" w:rsidR="00D721CC" w:rsidRDefault="00D721CC" w:rsidP="00D721CC">
      <w:r>
        <w:rPr>
          <w:color w:val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Glenn Fukushima (National)                     </w:t>
      </w:r>
    </w:p>
    <w:p w14:paraId="3B02DE2C" w14:textId="77777777" w:rsidR="00D721CC" w:rsidRDefault="00D721CC" w:rsidP="00D721CC"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818.238.6833                                                           </w:t>
      </w:r>
    </w:p>
    <w:p w14:paraId="78121DD1" w14:textId="77777777" w:rsidR="00D721CC" w:rsidRDefault="00D67B5B" w:rsidP="00D721CC">
      <w:hyperlink r:id="rId9" w:history="1">
        <w:r w:rsidR="00D721CC">
          <w:rPr>
            <w:rStyle w:val="Hyperlink"/>
            <w:color w:val="0070C0"/>
          </w:rPr>
          <w:t>GlennFukushima@elektra.com</w:t>
        </w:r>
      </w:hyperlink>
    </w:p>
    <w:p w14:paraId="6A0EC0FA" w14:textId="77777777" w:rsidR="00D721CC" w:rsidRDefault="00D721CC" w:rsidP="00D721CC"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14:paraId="530E1FF2" w14:textId="77777777" w:rsidR="00D721CC" w:rsidRDefault="00D721CC" w:rsidP="00D721CC"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Collin Citron (National)</w:t>
      </w:r>
    </w:p>
    <w:p w14:paraId="5FEC5AAF" w14:textId="77777777" w:rsidR="00D721CC" w:rsidRDefault="00D721CC" w:rsidP="00D721CC"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818.238.6314</w:t>
      </w:r>
    </w:p>
    <w:p w14:paraId="095FC844" w14:textId="77777777" w:rsidR="00D721CC" w:rsidRDefault="00D67B5B" w:rsidP="00D721CC">
      <w:hyperlink r:id="rId10" w:history="1">
        <w:r w:rsidR="00D721CC">
          <w:rPr>
            <w:rStyle w:val="Hyperlink"/>
            <w:color w:val="0070C0"/>
          </w:rPr>
          <w:t>CollinCitron@elektra.com</w:t>
        </w:r>
      </w:hyperlink>
    </w:p>
    <w:p w14:paraId="3A928044" w14:textId="77777777" w:rsidR="00D721CC" w:rsidRDefault="00D721CC" w:rsidP="00D721CC"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14:paraId="214F86F3" w14:textId="77777777" w:rsidR="00D721CC" w:rsidRDefault="00D721CC" w:rsidP="00D721CC">
      <w:r>
        <w:rPr>
          <w:color w:val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Sydney Worden (Tour/Online)</w:t>
      </w:r>
    </w:p>
    <w:p w14:paraId="02F8CE61" w14:textId="77777777" w:rsidR="00D721CC" w:rsidRDefault="00D721CC" w:rsidP="00D721CC"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818.238.6834</w:t>
      </w:r>
    </w:p>
    <w:p w14:paraId="1E121843" w14:textId="77777777" w:rsidR="00D721CC" w:rsidRDefault="00D67B5B" w:rsidP="00D721CC">
      <w:hyperlink r:id="rId11" w:history="1">
        <w:r w:rsidR="00D721CC">
          <w:rPr>
            <w:rStyle w:val="Hyperlink"/>
            <w:color w:val="0070C0"/>
          </w:rPr>
          <w:t>SydneyWorden@elektra.com</w:t>
        </w:r>
      </w:hyperlink>
      <w:r w:rsidR="00D721CC">
        <w:rPr>
          <w:color w:val="0070C0"/>
          <w:u w:val="single"/>
        </w:rPr>
        <w:t xml:space="preserve"> </w:t>
      </w:r>
    </w:p>
    <w:p w14:paraId="37397E96" w14:textId="77777777" w:rsidR="00D721CC" w:rsidRDefault="00D721CC" w:rsidP="00D721CC"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                          </w:t>
      </w:r>
    </w:p>
    <w:p w14:paraId="76057A53" w14:textId="77777777" w:rsidR="00F05638" w:rsidRDefault="00F05638"/>
    <w:sectPr w:rsidR="00F05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1CC"/>
    <w:rsid w:val="00005294"/>
    <w:rsid w:val="002158DD"/>
    <w:rsid w:val="002D70FF"/>
    <w:rsid w:val="00371883"/>
    <w:rsid w:val="0038666F"/>
    <w:rsid w:val="00395695"/>
    <w:rsid w:val="00437264"/>
    <w:rsid w:val="0056023B"/>
    <w:rsid w:val="00590AB6"/>
    <w:rsid w:val="005A35AE"/>
    <w:rsid w:val="005C49FE"/>
    <w:rsid w:val="006A2808"/>
    <w:rsid w:val="006B10A5"/>
    <w:rsid w:val="00737488"/>
    <w:rsid w:val="007C47AA"/>
    <w:rsid w:val="008C3BB5"/>
    <w:rsid w:val="00905126"/>
    <w:rsid w:val="00983D31"/>
    <w:rsid w:val="0099100B"/>
    <w:rsid w:val="009A066C"/>
    <w:rsid w:val="00AF61B1"/>
    <w:rsid w:val="00C204E8"/>
    <w:rsid w:val="00C35B77"/>
    <w:rsid w:val="00D67B5B"/>
    <w:rsid w:val="00D721CC"/>
    <w:rsid w:val="00DC12DF"/>
    <w:rsid w:val="00E7429D"/>
    <w:rsid w:val="00F05638"/>
    <w:rsid w:val="00FF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44AFF"/>
  <w15:chartTrackingRefBased/>
  <w15:docId w15:val="{6E6FF77E-F4AA-4179-A085-EE7E1A1C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1CC"/>
    <w:pPr>
      <w:spacing w:after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21CC"/>
    <w:rPr>
      <w:color w:val="0000FF"/>
      <w:u w:val="single"/>
    </w:rPr>
  </w:style>
  <w:style w:type="paragraph" w:customStyle="1" w:styleId="BodyA">
    <w:name w:val="Body A"/>
    <w:rsid w:val="00D721CC"/>
    <w:pPr>
      <w:spacing w:after="0"/>
    </w:pPr>
    <w:rPr>
      <w:rFonts w:ascii="Calibri" w:eastAsia="Calibri" w:hAnsi="Calibri" w:cs="Calibri"/>
      <w:color w:val="000000"/>
      <w:u w:color="000000"/>
    </w:rPr>
  </w:style>
  <w:style w:type="character" w:customStyle="1" w:styleId="None">
    <w:name w:val="None"/>
    <w:rsid w:val="00D721CC"/>
  </w:style>
  <w:style w:type="character" w:styleId="FollowedHyperlink">
    <w:name w:val="FollowedHyperlink"/>
    <w:basedOn w:val="DefaultParagraphFont"/>
    <w:uiPriority w:val="99"/>
    <w:semiHidden/>
    <w:unhideWhenUsed/>
    <w:rsid w:val="00D721C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02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1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nermusicgroup.box.com/s/nnb6vo74m7tzgp8qvw97qps4gf8gje3u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ydneyWorden@elektra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ollinCitron@elektra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GlennFukushima@elektr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da972dc920e4ab58f89614735905c14 xmlns="8a368b5b-9df3-4360-95d5-91bd54c6b478">
      <Terms xmlns="http://schemas.microsoft.com/office/infopath/2007/PartnerControls"/>
    </dda972dc920e4ab58f89614735905c14>
    <TaxCatchAll xmlns="229564fb-af3c-4f6c-872f-adfeadbc42f8">
      <Value>2</Value>
      <Value>1</Value>
    </TaxCatchAll>
    <c777379cf2b044eb9b0d7e89e5ff0eb8 xmlns="8a368b5b-9df3-4360-95d5-91bd54c6b478">
      <Terms xmlns="http://schemas.microsoft.com/office/infopath/2007/PartnerControls"/>
    </c777379cf2b044eb9b0d7e89e5ff0eb8>
    <eb92e5c61c214ad8aa4904c8227a744a xmlns="8a368b5b-9df3-4360-95d5-91bd54c6b478">
      <Terms xmlns="http://schemas.microsoft.com/office/infopath/2007/PartnerControls"/>
    </eb92e5c61c214ad8aa4904c8227a744a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  <oda9b2b8f671471195d30e730e81c26c xmlns="8a368b5b-9df3-4360-95d5-91bd54c6b478">
      <Terms xmlns="http://schemas.microsoft.com/office/infopath/2007/PartnerControls"/>
    </oda9b2b8f671471195d30e730e81c26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1" ma:contentTypeDescription="Create a new document." ma:contentTypeScope="" ma:versionID="ba696c348d1edebc0239d1f3b28ba350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35f960d385169af188a7d610b34abf5d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2AAEFD-2120-47F2-9368-5F077E5DA9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C3B35F-5171-47D6-BC09-75BEF0CA7FF8}">
  <ds:schemaRefs>
    <ds:schemaRef ds:uri="http://schemas.microsoft.com/office/2006/metadata/properties"/>
    <ds:schemaRef ds:uri="http://schemas.microsoft.com/office/infopath/2007/PartnerControls"/>
    <ds:schemaRef ds:uri="8a368b5b-9df3-4360-95d5-91bd54c6b478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2BE612B4-79B1-4FFE-B6D8-F9D5ABB60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8b5b-9df3-4360-95d5-91bd54c6b478"/>
    <ds:schemaRef ds:uri="229564fb-af3c-4f6c-872f-adfeadbc42f8"/>
    <ds:schemaRef ds:uri="f4365b45-9cac-452a-968c-edb44e2c2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Worden, Sydney</dc:creator>
  <cp:keywords/>
  <dc:description/>
  <cp:lastModifiedBy>Worden, Sydney</cp:lastModifiedBy>
  <cp:revision>5</cp:revision>
  <dcterms:created xsi:type="dcterms:W3CDTF">2022-04-08T19:26:00Z</dcterms:created>
  <dcterms:modified xsi:type="dcterms:W3CDTF">2022-04-11T01:29:00Z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0x0101005D9CA752E37244E186B234F4D8840D84001BF2C183892C6040B7F1E1135F1A0043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2;#Elektra Music Group|f2179a45-1f22-4f36-9fb7-9e2cd12ea457</vt:lpwstr>
  </property>
  <property fmtid="{D5CDD505-2E9C-101B-9397-08002B2CF9AE}" pid="7" name="WMG_DW_Label">
    <vt:lpwstr/>
  </property>
  <property fmtid="{D5CDD505-2E9C-101B-9397-08002B2CF9AE}" pid="8" name="WMG_DW_Department">
    <vt:lpwstr>1;#Publicity|7f2458df-4fa3-40c2-b1c8-1c6f2576ee61</vt:lpwstr>
  </property>
</Properties>
</file>