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16759" w:rsidP="372A54C1" w:rsidRDefault="00316759" w14:paraId="7D1910E4" w14:textId="77777777" w14:noSpellErr="1">
      <w:pPr>
        <w:pStyle w:val="Normal"/>
        <w:jc w:val="center"/>
        <w:rPr>
          <w:rFonts w:ascii="Arial Black" w:hAnsi="Arial Black" w:eastAsia="Arial Black" w:cs="Arial Black"/>
          <w:sz w:val="36"/>
          <w:szCs w:val="36"/>
        </w:rPr>
      </w:pPr>
      <w:r w:rsidRPr="372A54C1" w:rsidR="2A370075">
        <w:rPr>
          <w:rFonts w:ascii="Arial Black" w:hAnsi="Arial Black" w:eastAsia="Arial Black" w:cs="Arial Black"/>
          <w:sz w:val="36"/>
          <w:szCs w:val="36"/>
        </w:rPr>
        <w:t>ANNA OF THE NORTH</w:t>
      </w:r>
    </w:p>
    <w:p w:rsidR="00316759" w:rsidP="372A54C1" w:rsidRDefault="00316759" w14:paraId="45A9F376" w14:textId="77777777" w14:noSpellErr="1">
      <w:pPr>
        <w:pStyle w:val="Normal"/>
        <w:jc w:val="center"/>
        <w:rPr>
          <w:rFonts w:ascii="Arial Black" w:hAnsi="Arial Black" w:eastAsia="Arial Black" w:cs="Arial Black"/>
          <w:sz w:val="36"/>
          <w:szCs w:val="36"/>
        </w:rPr>
      </w:pPr>
      <w:r w:rsidRPr="372A54C1" w:rsidR="2A370075">
        <w:rPr>
          <w:rFonts w:ascii="Arial Black" w:hAnsi="Arial Black" w:eastAsia="Arial Black" w:cs="Arial Black"/>
          <w:sz w:val="36"/>
          <w:szCs w:val="36"/>
        </w:rPr>
        <w:t>RELEASES “DANDELION”</w:t>
      </w:r>
    </w:p>
    <w:p w:rsidR="00316759" w:rsidP="372A54C1" w:rsidRDefault="00316759" w14:paraId="77D586F0" w14:textId="42AFFFC5">
      <w:pPr>
        <w:pStyle w:val="Normal"/>
        <w:jc w:val="center"/>
        <w:rPr>
          <w:rFonts w:ascii="Work Sans" w:hAnsi="Work Sans" w:cs="Calibri"/>
          <w:color w:val="000000" w:themeColor="text1" w:themeTint="FF" w:themeShade="FF"/>
        </w:rPr>
      </w:pPr>
      <w:hyperlink r:id="R31d220d5ef4d4f49">
        <w:r w:rsidRPr="372A54C1" w:rsidR="2A370075">
          <w:rPr>
            <w:rStyle w:val="Hyperlink"/>
            <w:rFonts w:ascii="Work Sans" w:hAnsi="Work Sans" w:cs="Calibri"/>
            <w:color w:val="692340"/>
            <w:sz w:val="51"/>
            <w:szCs w:val="51"/>
          </w:rPr>
          <w:t>LISTEN HERE</w:t>
        </w:r>
      </w:hyperlink>
      <w:r w:rsidRPr="372A54C1" w:rsidR="2A370075">
        <w:rPr>
          <w:rFonts w:ascii="Work Sans" w:hAnsi="Work Sans" w:cs="Calibri"/>
          <w:color w:val="692340"/>
          <w:sz w:val="51"/>
          <w:szCs w:val="51"/>
          <w:u w:val="single"/>
        </w:rPr>
        <w:t> // </w:t>
      </w:r>
      <w:hyperlink r:id="Raa5ec7e0945d4436">
        <w:r w:rsidRPr="372A54C1" w:rsidR="2A370075">
          <w:rPr>
            <w:rStyle w:val="Hyperlink"/>
            <w:rFonts w:ascii="Work Sans" w:hAnsi="Work Sans" w:cs="Calibri"/>
            <w:color w:val="692340"/>
            <w:sz w:val="51"/>
            <w:szCs w:val="51"/>
          </w:rPr>
          <w:t>WATCH HERE</w:t>
        </w:r>
      </w:hyperlink>
    </w:p>
    <w:p w:rsidR="372A54C1" w:rsidP="372A54C1" w:rsidRDefault="372A54C1" w14:paraId="3FA22239" w14:textId="6686DD5C">
      <w:pPr>
        <w:pStyle w:val="Normal"/>
        <w:jc w:val="center"/>
        <w:rPr>
          <w:rFonts w:ascii="Work Sans" w:hAnsi="Work Sans" w:cs="Calibri"/>
          <w:color w:val="692340"/>
          <w:sz w:val="51"/>
          <w:szCs w:val="51"/>
        </w:rPr>
      </w:pPr>
    </w:p>
    <w:p w:rsidRPr="00316759" w:rsidR="00316759" w:rsidP="372A54C1" w:rsidRDefault="00316759" w14:paraId="1314FA20" w14:textId="66A634A2" w14:noSpellErr="1">
      <w:pPr>
        <w:pStyle w:val="Normal"/>
        <w:jc w:val="center"/>
        <w:rPr>
          <w:u w:val="single"/>
        </w:rPr>
      </w:pPr>
      <w:hyperlink r:id="R6a85b4d9f4824b47">
        <w:r w:rsidRPr="372A54C1" w:rsidR="2A370075">
          <w:rPr>
            <w:sz w:val="36"/>
            <w:szCs w:val="36"/>
            <w:u w:val="single"/>
          </w:rPr>
          <w:t>+JOIN ANNA &amp; GUS ON LOREM [SPOTIFY EXCLUSIVE] TODAY FROM 2-3PM PST+</w:t>
        </w:r>
      </w:hyperlink>
    </w:p>
    <w:p w:rsidR="372A54C1" w:rsidP="372A54C1" w:rsidRDefault="372A54C1" w14:paraId="77389AD7" w14:textId="1C88D59E">
      <w:pPr>
        <w:pStyle w:val="Normal"/>
        <w:jc w:val="center"/>
        <w:rPr>
          <w:sz w:val="36"/>
          <w:szCs w:val="36"/>
        </w:rPr>
      </w:pPr>
    </w:p>
    <w:p w:rsidR="00316759" w:rsidP="372A54C1" w:rsidRDefault="00316759" w14:paraId="55A6920F" w14:textId="77777777" w14:noSpellErr="1">
      <w:pPr>
        <w:pStyle w:val="Normal"/>
        <w:jc w:val="center"/>
        <w:rPr>
          <w:rFonts w:ascii="Arial Black" w:hAnsi="Arial Black" w:eastAsia="Arial Black" w:cs="Arial Black"/>
          <w:sz w:val="24"/>
          <w:szCs w:val="24"/>
        </w:rPr>
      </w:pPr>
      <w:r w:rsidRPr="372A54C1" w:rsidR="2A370075">
        <w:rPr>
          <w:rFonts w:ascii="Arial Black" w:hAnsi="Arial Black" w:eastAsia="Arial Black" w:cs="Arial Black"/>
          <w:sz w:val="24"/>
          <w:szCs w:val="24"/>
        </w:rPr>
        <w:t>+performing at Firefly Festival September 2022+</w:t>
      </w:r>
    </w:p>
    <w:tbl>
      <w:tblPr>
        <w:tblW w:w="5000" w:type="pct"/>
        <w:tblCellMar>
          <w:left w:w="0" w:type="dxa"/>
          <w:right w:w="0" w:type="dxa"/>
        </w:tblCellMar>
        <w:tblLook w:val="04A0" w:firstRow="1" w:lastRow="0" w:firstColumn="1" w:lastColumn="0" w:noHBand="0" w:noVBand="1"/>
      </w:tblPr>
      <w:tblGrid>
        <w:gridCol w:w="9360"/>
      </w:tblGrid>
      <w:tr w:rsidRPr="00316759" w:rsidR="00316759" w:rsidTr="372A54C1" w14:paraId="5FD899C2" w14:textId="77777777">
        <w:tc>
          <w:tcPr>
            <w:tcW w:w="0" w:type="auto"/>
            <w:tcMar>
              <w:top w:w="180" w:type="dxa"/>
              <w:left w:w="0" w:type="dxa"/>
              <w:bottom w:w="180" w:type="dxa"/>
              <w:right w:w="0" w:type="dxa"/>
            </w:tcMar>
            <w:hideMark/>
          </w:tcPr>
          <w:p w:rsidRPr="00316759" w:rsidR="00316759" w:rsidP="00316759" w:rsidRDefault="00316759" w14:paraId="250F87C7" w14:textId="6261CCFD" w14:noSpellErr="1">
            <w:pPr>
              <w:jc w:val="center"/>
              <w:rPr>
                <w:rFonts w:ascii="Calibri" w:hAnsi="Calibri" w:eastAsia="Times New Roman" w:cs="Calibri"/>
              </w:rPr>
            </w:pPr>
            <w:r w:rsidRPr="372A54C1">
              <w:rPr>
                <w:rFonts w:ascii="Times" w:hAnsi="Times" w:eastAsia="Times New Roman" w:cs="Calibri"/>
                <w:color w:val="000000" w:themeColor="text1" w:themeTint="FF" w:themeShade="FF"/>
                <w:sz w:val="27"/>
                <w:szCs w:val="27"/>
              </w:rPr>
              <w:fldChar w:fldCharType="begin"/>
            </w:r>
            <w:r w:rsidRPr="372A54C1">
              <w:rPr>
                <w:rFonts w:ascii="Times" w:hAnsi="Times" w:eastAsia="Times New Roman" w:cs="Calibri"/>
                <w:color w:val="000000" w:themeColor="text1" w:themeTint="FF" w:themeShade="FF"/>
                <w:sz w:val="27"/>
                <w:szCs w:val="27"/>
              </w:rPr>
              <w:instrText xml:space="preserve"> INCLUDEPICTURE "/var/folders/n8/k2k1bzdj3dqcwfwcmpddl_7r0000gp/T/com.microsoft.Word/WebArchiveCopyPasteTempFiles/cid29130958*image001.png@01D88AF3.B60F6D60" \* MERGEFORMATINET </w:instrText>
            </w:r>
            <w:r w:rsidRPr="372A54C1">
              <w:rPr>
                <w:rFonts w:ascii="Times" w:hAnsi="Times" w:eastAsia="Times New Roman" w:cs="Calibri"/>
                <w:color w:val="000000" w:themeColor="text1" w:themeTint="FF" w:themeShade="FF"/>
                <w:sz w:val="27"/>
                <w:szCs w:val="27"/>
              </w:rPr>
              <w:fldChar w:fldCharType="separate"/>
            </w:r>
            <w:r w:rsidR="2A370075">
              <w:drawing>
                <wp:inline wp14:editId="7BE9D00B" wp14:anchorId="6EF76CA2">
                  <wp:extent cx="5943600" cy="3983355"/>
                  <wp:effectExtent l="0" t="0" r="0" b="4445"/>
                  <wp:docPr id="1" name="Picture 1" descr="A picture containing indoor, wall&#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a7bf9bbeaa7c4a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3983355"/>
                          </a:xfrm>
                          <a:prstGeom prst="rect">
                            <a:avLst/>
                          </a:prstGeom>
                        </pic:spPr>
                      </pic:pic>
                    </a:graphicData>
                  </a:graphic>
                </wp:inline>
              </w:drawing>
            </w:r>
            <w:r w:rsidRPr="372A54C1">
              <w:rPr>
                <w:rFonts w:ascii="Times" w:hAnsi="Times" w:eastAsia="Times New Roman" w:cs="Calibri"/>
                <w:color w:val="000000" w:themeColor="text1" w:themeTint="FF" w:themeShade="FF"/>
                <w:sz w:val="27"/>
                <w:szCs w:val="27"/>
              </w:rPr>
              <w:fldChar w:fldCharType="end"/>
            </w:r>
          </w:p>
        </w:tc>
      </w:tr>
      <w:tr w:rsidRPr="00316759" w:rsidR="00316759" w:rsidTr="372A54C1" w14:paraId="2BF3239A" w14:textId="77777777">
        <w:tc>
          <w:tcPr>
            <w:tcW w:w="0" w:type="auto"/>
            <w:tcMar>
              <w:top w:w="180" w:type="dxa"/>
              <w:left w:w="360" w:type="dxa"/>
              <w:bottom w:w="180" w:type="dxa"/>
              <w:right w:w="360" w:type="dxa"/>
            </w:tcMar>
            <w:hideMark/>
          </w:tcPr>
          <w:p w:rsidR="00316759" w:rsidP="372A54C1" w:rsidRDefault="00316759" w14:paraId="420D2762" w14:textId="77777777" w14:noSpellErr="1">
            <w:pPr>
              <w:pStyle w:val="Normal"/>
              <w:rPr>
                <w:rFonts w:ascii="Work Sans" w:hAnsi="Work Sans" w:eastAsia="Work Sans" w:cs="Work Sans"/>
                <w:sz w:val="22"/>
                <w:szCs w:val="22"/>
              </w:rPr>
            </w:pPr>
            <w:r w:rsidRPr="372A54C1" w:rsidR="2A370075">
              <w:rPr>
                <w:rFonts w:ascii="Work Sans" w:hAnsi="Work Sans" w:eastAsia="Work Sans" w:cs="Work Sans"/>
                <w:b w:val="1"/>
                <w:bCs w:val="1"/>
                <w:sz w:val="22"/>
                <w:szCs w:val="22"/>
              </w:rPr>
              <w:t>June 29, 2022</w:t>
            </w:r>
            <w:r w:rsidRPr="372A54C1" w:rsidR="2A370075">
              <w:rPr>
                <w:rFonts w:ascii="Work Sans" w:hAnsi="Work Sans" w:eastAsia="Work Sans" w:cs="Work Sans"/>
                <w:sz w:val="22"/>
                <w:szCs w:val="22"/>
              </w:rPr>
              <w:t xml:space="preserve"> – Today, Anna of the North releases "Dandelion.” The hopeful track is as melodic as it is vulnerable. Comparing </w:t>
            </w:r>
            <w:r w:rsidRPr="372A54C1" w:rsidR="2A370075">
              <w:rPr>
                <w:rFonts w:ascii="Work Sans" w:hAnsi="Work Sans" w:eastAsia="Work Sans" w:cs="Work Sans"/>
                <w:sz w:val="22"/>
                <w:szCs w:val="22"/>
              </w:rPr>
              <w:t>a previous</w:t>
            </w:r>
            <w:r w:rsidRPr="372A54C1" w:rsidR="2A370075">
              <w:rPr>
                <w:rFonts w:ascii="Work Sans" w:hAnsi="Work Sans" w:eastAsia="Work Sans" w:cs="Work Sans"/>
                <w:sz w:val="22"/>
                <w:szCs w:val="22"/>
              </w:rPr>
              <w:t xml:space="preserve"> love to the fleetingness of a dandelion in the wind, Anna conveys the loss and optimism that arrives when the person is right, but the timing is wrong.</w:t>
            </w:r>
          </w:p>
          <w:p w:rsidR="372A54C1" w:rsidP="372A54C1" w:rsidRDefault="372A54C1" w14:paraId="2F05AED3" w14:textId="5C808D6E">
            <w:pPr>
              <w:pStyle w:val="Normal"/>
              <w:rPr>
                <w:rFonts w:ascii="Work Sans" w:hAnsi="Work Sans" w:eastAsia="Work Sans" w:cs="Work Sans"/>
                <w:sz w:val="22"/>
                <w:szCs w:val="22"/>
              </w:rPr>
            </w:pPr>
          </w:p>
          <w:p w:rsidR="00316759" w:rsidP="372A54C1" w:rsidRDefault="00316759" w14:paraId="0DACA9E1" w14:textId="77777777">
            <w:pPr>
              <w:pStyle w:val="Normal"/>
              <w:rPr>
                <w:rFonts w:ascii="Work Sans" w:hAnsi="Work Sans" w:eastAsia="Work Sans" w:cs="Work Sans"/>
                <w:sz w:val="22"/>
                <w:szCs w:val="22"/>
              </w:rPr>
            </w:pPr>
            <w:r w:rsidRPr="372A54C1" w:rsidR="2A370075">
              <w:rPr>
                <w:rFonts w:ascii="Work Sans" w:hAnsi="Work Sans" w:eastAsia="Work Sans" w:cs="Work Sans"/>
                <w:sz w:val="22"/>
                <w:szCs w:val="22"/>
              </w:rPr>
              <w:t xml:space="preserve">Arriving on the heels of the Gus </w:t>
            </w:r>
            <w:proofErr w:type="spellStart"/>
            <w:r w:rsidRPr="372A54C1" w:rsidR="2A370075">
              <w:rPr>
                <w:rFonts w:ascii="Work Sans" w:hAnsi="Work Sans" w:eastAsia="Work Sans" w:cs="Work Sans"/>
                <w:sz w:val="22"/>
                <w:szCs w:val="22"/>
              </w:rPr>
              <w:t>Dapperton</w:t>
            </w:r>
            <w:proofErr w:type="spellEnd"/>
            <w:r w:rsidRPr="372A54C1" w:rsidR="2A370075">
              <w:rPr>
                <w:rFonts w:ascii="Work Sans" w:hAnsi="Work Sans" w:eastAsia="Work Sans" w:cs="Work Sans"/>
                <w:sz w:val="22"/>
                <w:szCs w:val="22"/>
              </w:rPr>
              <w:t xml:space="preserve"> collaboration “Meteorite,” the track continues Anna’s journey building a home of her own and inviting you for a visit. "Dandelion” introduces viewers to Anna’s living room, complete with her fluffy dog and thriving plants. </w:t>
            </w:r>
            <w:r w:rsidRPr="372A54C1" w:rsidR="2A370075">
              <w:rPr>
                <w:rFonts w:ascii="Work Sans" w:hAnsi="Work Sans" w:eastAsia="Work Sans" w:cs="Work Sans"/>
                <w:sz w:val="22"/>
                <w:szCs w:val="22"/>
              </w:rPr>
              <w:t>Working hand in hand with Australian designer </w:t>
            </w:r>
            <w:hyperlink r:id="R45293111fbc141af">
              <w:r w:rsidRPr="372A54C1" w:rsidR="2A370075">
                <w:rPr>
                  <w:rStyle w:val="Hyperlink"/>
                  <w:rFonts w:ascii="Work Sans" w:hAnsi="Work Sans" w:eastAsia="Work Sans" w:cs="Work Sans"/>
                  <w:sz w:val="22"/>
                  <w:szCs w:val="22"/>
                </w:rPr>
                <w:t>Montana Kitching</w:t>
              </w:r>
            </w:hyperlink>
            <w:r w:rsidRPr="372A54C1" w:rsidR="2A370075">
              <w:rPr>
                <w:rFonts w:ascii="Work Sans" w:hAnsi="Work Sans" w:eastAsia="Work Sans" w:cs="Work Sans"/>
                <w:sz w:val="22"/>
                <w:szCs w:val="22"/>
              </w:rPr>
              <w:t> to bring the room ‘to life,’ fans can expect to see more of Anna’s home alongside future music.</w:t>
            </w:r>
          </w:p>
          <w:p w:rsidR="372A54C1" w:rsidP="372A54C1" w:rsidRDefault="372A54C1" w14:paraId="1B642BE2" w14:textId="17B0A2FD">
            <w:pPr>
              <w:pStyle w:val="Normal"/>
              <w:rPr>
                <w:rFonts w:ascii="Work Sans" w:hAnsi="Work Sans" w:eastAsia="Work Sans" w:cs="Work Sans"/>
                <w:sz w:val="22"/>
                <w:szCs w:val="22"/>
              </w:rPr>
            </w:pPr>
          </w:p>
          <w:p w:rsidR="00316759" w:rsidP="372A54C1" w:rsidRDefault="00316759" w14:paraId="33FDD6F5" w14:textId="77777777" w14:noSpellErr="1">
            <w:pPr>
              <w:pStyle w:val="Normal"/>
              <w:rPr>
                <w:rFonts w:ascii="Work Sans" w:hAnsi="Work Sans" w:eastAsia="Work Sans" w:cs="Work Sans"/>
                <w:sz w:val="22"/>
                <w:szCs w:val="22"/>
              </w:rPr>
            </w:pPr>
            <w:r w:rsidRPr="372A54C1" w:rsidR="2A370075">
              <w:rPr>
                <w:rFonts w:ascii="Work Sans" w:hAnsi="Work Sans" w:eastAsia="Work Sans" w:cs="Work Sans"/>
                <w:sz w:val="22"/>
                <w:szCs w:val="22"/>
              </w:rPr>
              <w:t xml:space="preserve">Speaking of the track Anna </w:t>
            </w:r>
            <w:r w:rsidRPr="372A54C1" w:rsidR="2A370075">
              <w:rPr>
                <w:rFonts w:ascii="Work Sans" w:hAnsi="Work Sans" w:eastAsia="Work Sans" w:cs="Work Sans"/>
                <w:sz w:val="22"/>
                <w:szCs w:val="22"/>
              </w:rPr>
              <w:t>states</w:t>
            </w:r>
            <w:r w:rsidRPr="372A54C1" w:rsidR="2A370075">
              <w:rPr>
                <w:rFonts w:ascii="Work Sans" w:hAnsi="Work Sans" w:eastAsia="Work Sans" w:cs="Work Sans"/>
                <w:sz w:val="22"/>
                <w:szCs w:val="22"/>
              </w:rPr>
              <w:t xml:space="preserve"> “‘</w:t>
            </w:r>
            <w:r w:rsidRPr="372A54C1" w:rsidR="2A370075">
              <w:rPr>
                <w:rFonts w:ascii="Work Sans" w:hAnsi="Work Sans" w:eastAsia="Work Sans" w:cs="Work Sans"/>
                <w:sz w:val="22"/>
                <w:szCs w:val="22"/>
              </w:rPr>
              <w:t xml:space="preserve">Dandelion; is a song about lost love. The kind of love that </w:t>
            </w:r>
            <w:r w:rsidRPr="372A54C1" w:rsidR="2A370075">
              <w:rPr>
                <w:rFonts w:ascii="Work Sans" w:hAnsi="Work Sans" w:eastAsia="Work Sans" w:cs="Work Sans"/>
                <w:sz w:val="22"/>
                <w:szCs w:val="22"/>
              </w:rPr>
              <w:t>can’t</w:t>
            </w:r>
            <w:r w:rsidRPr="372A54C1" w:rsidR="2A370075">
              <w:rPr>
                <w:rFonts w:ascii="Work Sans" w:hAnsi="Work Sans" w:eastAsia="Work Sans" w:cs="Work Sans"/>
                <w:sz w:val="22"/>
                <w:szCs w:val="22"/>
              </w:rPr>
              <w:t xml:space="preserve"> stay for obvious reasons... Still there is hope that one day </w:t>
            </w:r>
            <w:r w:rsidRPr="372A54C1" w:rsidR="2A370075">
              <w:rPr>
                <w:rFonts w:ascii="Work Sans" w:hAnsi="Work Sans" w:eastAsia="Work Sans" w:cs="Work Sans"/>
                <w:sz w:val="22"/>
                <w:szCs w:val="22"/>
              </w:rPr>
              <w:t>it’ll</w:t>
            </w:r>
            <w:r w:rsidRPr="372A54C1" w:rsidR="2A370075">
              <w:rPr>
                <w:rFonts w:ascii="Work Sans" w:hAnsi="Work Sans" w:eastAsia="Work Sans" w:cs="Work Sans"/>
                <w:sz w:val="22"/>
                <w:szCs w:val="22"/>
              </w:rPr>
              <w:t xml:space="preserve"> work out.</w:t>
            </w:r>
            <w:r w:rsidRPr="372A54C1" w:rsidR="2A370075">
              <w:rPr>
                <w:rFonts w:ascii="Work Sans" w:hAnsi="Work Sans" w:eastAsia="Work Sans" w:cs="Work Sans"/>
                <w:sz w:val="22"/>
                <w:szCs w:val="22"/>
              </w:rPr>
              <w:t>”</w:t>
            </w:r>
          </w:p>
          <w:p w:rsidR="372A54C1" w:rsidP="372A54C1" w:rsidRDefault="372A54C1" w14:paraId="49CE6325" w14:textId="6EBC95C7">
            <w:pPr>
              <w:pStyle w:val="Normal"/>
              <w:rPr>
                <w:rFonts w:ascii="Work Sans" w:hAnsi="Work Sans" w:eastAsia="Work Sans" w:cs="Work Sans"/>
                <w:sz w:val="22"/>
                <w:szCs w:val="22"/>
              </w:rPr>
            </w:pPr>
          </w:p>
          <w:p w:rsidR="00316759" w:rsidP="372A54C1" w:rsidRDefault="00316759" w14:paraId="2C2C5404" w14:textId="77777777">
            <w:pPr>
              <w:pStyle w:val="Normal"/>
              <w:rPr>
                <w:rFonts w:ascii="Work Sans" w:hAnsi="Work Sans" w:eastAsia="Work Sans" w:cs="Work Sans"/>
                <w:sz w:val="22"/>
                <w:szCs w:val="22"/>
              </w:rPr>
            </w:pPr>
            <w:r w:rsidRPr="372A54C1" w:rsidR="2A370075">
              <w:rPr>
                <w:rFonts w:ascii="Work Sans" w:hAnsi="Work Sans" w:eastAsia="Work Sans" w:cs="Work Sans"/>
                <w:sz w:val="22"/>
                <w:szCs w:val="22"/>
              </w:rPr>
              <w:t xml:space="preserve">Additionally, Gus </w:t>
            </w:r>
            <w:proofErr w:type="spellStart"/>
            <w:r w:rsidRPr="372A54C1" w:rsidR="2A370075">
              <w:rPr>
                <w:rFonts w:ascii="Work Sans" w:hAnsi="Work Sans" w:eastAsia="Work Sans" w:cs="Work Sans"/>
                <w:sz w:val="22"/>
                <w:szCs w:val="22"/>
              </w:rPr>
              <w:t>Dapperton</w:t>
            </w:r>
            <w:proofErr w:type="spellEnd"/>
            <w:r w:rsidRPr="372A54C1" w:rsidR="2A370075">
              <w:rPr>
                <w:rFonts w:ascii="Work Sans" w:hAnsi="Work Sans" w:eastAsia="Work Sans" w:cs="Work Sans"/>
                <w:sz w:val="22"/>
                <w:szCs w:val="22"/>
              </w:rPr>
              <w:t xml:space="preserve"> will join Anna on Lorem Life [a Spotify Live Exclusive] at 2pm PST for a chat with hosts Dev Lemons and Max Motley. Inspired by the Spotify playlist, Lorem Life is an extension of that ethos via live discussions about topics ranging </w:t>
            </w:r>
            <w:proofErr w:type="gramStart"/>
            <w:r w:rsidRPr="372A54C1" w:rsidR="2A370075">
              <w:rPr>
                <w:rFonts w:ascii="Work Sans" w:hAnsi="Work Sans" w:eastAsia="Work Sans" w:cs="Work Sans"/>
                <w:sz w:val="22"/>
                <w:szCs w:val="22"/>
              </w:rPr>
              <w:t xml:space="preserve">from music, </w:t>
            </w:r>
            <w:r w:rsidRPr="372A54C1" w:rsidR="2A370075">
              <w:rPr>
                <w:rFonts w:ascii="Work Sans" w:hAnsi="Work Sans" w:eastAsia="Work Sans" w:cs="Work Sans"/>
                <w:sz w:val="22"/>
                <w:szCs w:val="22"/>
              </w:rPr>
              <w:t>art</w:t>
            </w:r>
            <w:r w:rsidRPr="372A54C1" w:rsidR="2A370075">
              <w:rPr>
                <w:rFonts w:ascii="Work Sans" w:hAnsi="Work Sans" w:eastAsia="Work Sans" w:cs="Work Sans"/>
                <w:sz w:val="22"/>
                <w:szCs w:val="22"/>
              </w:rPr>
              <w:t xml:space="preserve"> and fashion,</w:t>
            </w:r>
            <w:proofErr w:type="gramEnd"/>
            <w:r w:rsidRPr="372A54C1" w:rsidR="2A370075">
              <w:rPr>
                <w:rFonts w:ascii="Work Sans" w:hAnsi="Work Sans" w:eastAsia="Work Sans" w:cs="Work Sans"/>
                <w:sz w:val="22"/>
                <w:szCs w:val="22"/>
              </w:rPr>
              <w:t xml:space="preserve"> to environment and sustainability-- with the most exciting guests right at the center of these topics. </w:t>
            </w:r>
            <w:r w:rsidRPr="372A54C1" w:rsidR="2A370075">
              <w:rPr>
                <w:rFonts w:ascii="Work Sans" w:hAnsi="Work Sans" w:eastAsia="Work Sans" w:cs="Work Sans"/>
                <w:sz w:val="22"/>
                <w:szCs w:val="22"/>
              </w:rPr>
              <w:t>Previous</w:t>
            </w:r>
            <w:r w:rsidRPr="372A54C1" w:rsidR="2A370075">
              <w:rPr>
                <w:rFonts w:ascii="Work Sans" w:hAnsi="Work Sans" w:eastAsia="Work Sans" w:cs="Work Sans"/>
                <w:sz w:val="22"/>
                <w:szCs w:val="22"/>
              </w:rPr>
              <w:t xml:space="preserve"> guests include Role Model, Wallows, BENEE, spill tab, and more. </w:t>
            </w:r>
            <w:hyperlink r:id="R6f7043c1c1c748c8">
              <w:r w:rsidRPr="372A54C1" w:rsidR="2A370075">
                <w:rPr>
                  <w:rStyle w:val="Hyperlink"/>
                  <w:rFonts w:ascii="Work Sans" w:hAnsi="Work Sans" w:eastAsia="Work Sans" w:cs="Work Sans"/>
                  <w:sz w:val="22"/>
                  <w:szCs w:val="22"/>
                </w:rPr>
                <w:t>Check it out here</w:t>
              </w:r>
            </w:hyperlink>
            <w:r w:rsidRPr="372A54C1" w:rsidR="2A370075">
              <w:rPr>
                <w:rFonts w:ascii="Work Sans" w:hAnsi="Work Sans" w:eastAsia="Work Sans" w:cs="Work Sans"/>
                <w:sz w:val="22"/>
                <w:szCs w:val="22"/>
              </w:rPr>
              <w:t>.</w:t>
            </w:r>
          </w:p>
          <w:p w:rsidR="372A54C1" w:rsidP="372A54C1" w:rsidRDefault="372A54C1" w14:paraId="3810F87B" w14:textId="6DA79BDF">
            <w:pPr>
              <w:pStyle w:val="Normal"/>
              <w:rPr>
                <w:rFonts w:ascii="Work Sans" w:hAnsi="Work Sans" w:eastAsia="Work Sans" w:cs="Work Sans"/>
                <w:sz w:val="22"/>
                <w:szCs w:val="22"/>
              </w:rPr>
            </w:pPr>
          </w:p>
          <w:p w:rsidR="00316759" w:rsidP="372A54C1" w:rsidRDefault="00316759" w14:paraId="3B9FDD38" w14:textId="77777777">
            <w:pPr>
              <w:pStyle w:val="Normal"/>
              <w:rPr>
                <w:rFonts w:ascii="Work Sans" w:hAnsi="Work Sans" w:eastAsia="Work Sans" w:cs="Work Sans"/>
                <w:sz w:val="22"/>
                <w:szCs w:val="22"/>
              </w:rPr>
            </w:pPr>
            <w:r w:rsidRPr="372A54C1" w:rsidR="2A370075">
              <w:rPr>
                <w:rFonts w:ascii="Work Sans" w:hAnsi="Work Sans" w:eastAsia="Work Sans" w:cs="Work Sans"/>
                <w:sz w:val="22"/>
                <w:szCs w:val="22"/>
              </w:rPr>
              <w:t xml:space="preserve">With 500M+ streams under her belt, co-signs from Tyler </w:t>
            </w:r>
            <w:proofErr w:type="gramStart"/>
            <w:r w:rsidRPr="372A54C1" w:rsidR="2A370075">
              <w:rPr>
                <w:rFonts w:ascii="Work Sans" w:hAnsi="Work Sans" w:eastAsia="Work Sans" w:cs="Work Sans"/>
                <w:sz w:val="22"/>
                <w:szCs w:val="22"/>
              </w:rPr>
              <w:t>The</w:t>
            </w:r>
            <w:proofErr w:type="gramEnd"/>
            <w:r w:rsidRPr="372A54C1" w:rsidR="2A370075">
              <w:rPr>
                <w:rFonts w:ascii="Work Sans" w:hAnsi="Work Sans" w:eastAsia="Work Sans" w:cs="Work Sans"/>
                <w:sz w:val="22"/>
                <w:szCs w:val="22"/>
              </w:rPr>
              <w:t xml:space="preserve"> Creator, </w:t>
            </w:r>
            <w:r w:rsidRPr="372A54C1" w:rsidR="2A370075">
              <w:rPr>
                <w:rFonts w:ascii="Work Sans" w:hAnsi="Work Sans" w:eastAsia="Work Sans" w:cs="Work Sans"/>
                <w:sz w:val="22"/>
                <w:szCs w:val="22"/>
              </w:rPr>
              <w:t>Dua</w:t>
            </w:r>
            <w:r w:rsidRPr="372A54C1" w:rsidR="2A370075">
              <w:rPr>
                <w:rFonts w:ascii="Work Sans" w:hAnsi="Work Sans" w:eastAsia="Work Sans" w:cs="Work Sans"/>
                <w:sz w:val="22"/>
                <w:szCs w:val="22"/>
              </w:rPr>
              <w:t xml:space="preserve"> Lipa, Alina </w:t>
            </w:r>
            <w:r w:rsidRPr="372A54C1" w:rsidR="2A370075">
              <w:rPr>
                <w:rFonts w:ascii="Work Sans" w:hAnsi="Work Sans" w:eastAsia="Work Sans" w:cs="Work Sans"/>
                <w:sz w:val="22"/>
                <w:szCs w:val="22"/>
              </w:rPr>
              <w:t>Baraz</w:t>
            </w:r>
            <w:r w:rsidRPr="372A54C1" w:rsidR="2A370075">
              <w:rPr>
                <w:rFonts w:ascii="Work Sans" w:hAnsi="Work Sans" w:eastAsia="Work Sans" w:cs="Work Sans"/>
                <w:sz w:val="22"/>
                <w:szCs w:val="22"/>
              </w:rPr>
              <w:t xml:space="preserve">, </w:t>
            </w:r>
            <w:proofErr w:type="spellStart"/>
            <w:r w:rsidRPr="372A54C1" w:rsidR="2A370075">
              <w:rPr>
                <w:rFonts w:ascii="Work Sans" w:hAnsi="Work Sans" w:eastAsia="Work Sans" w:cs="Work Sans"/>
                <w:sz w:val="22"/>
                <w:szCs w:val="22"/>
              </w:rPr>
              <w:t>Rejjie</w:t>
            </w:r>
            <w:proofErr w:type="spellEnd"/>
            <w:r w:rsidRPr="372A54C1" w:rsidR="2A370075">
              <w:rPr>
                <w:rFonts w:ascii="Work Sans" w:hAnsi="Work Sans" w:eastAsia="Work Sans" w:cs="Work Sans"/>
                <w:sz w:val="22"/>
                <w:szCs w:val="22"/>
              </w:rPr>
              <w:t xml:space="preserve"> Snow, Steve Lazy and more, Anna of the North is the pop star who has been hiding in plain sight.</w:t>
            </w:r>
          </w:p>
          <w:p w:rsidR="372A54C1" w:rsidP="372A54C1" w:rsidRDefault="372A54C1" w14:paraId="0AE9D069" w14:textId="50512684">
            <w:pPr>
              <w:pStyle w:val="Normal"/>
              <w:rPr>
                <w:rFonts w:ascii="Work Sans" w:hAnsi="Work Sans" w:eastAsia="Work Sans" w:cs="Work Sans"/>
                <w:sz w:val="22"/>
                <w:szCs w:val="22"/>
              </w:rPr>
            </w:pPr>
          </w:p>
          <w:p w:rsidRPr="00316759" w:rsidR="00316759" w:rsidP="372A54C1" w:rsidRDefault="00316759" w14:paraId="61AC5985" w14:textId="503D23CF">
            <w:pPr>
              <w:pStyle w:val="Normal"/>
              <w:rPr>
                <w:rFonts w:ascii="Work Sans" w:hAnsi="Work Sans" w:eastAsia="Work Sans" w:cs="Work Sans"/>
                <w:sz w:val="22"/>
                <w:szCs w:val="22"/>
              </w:rPr>
            </w:pPr>
            <w:r w:rsidRPr="372A54C1" w:rsidR="2A370075">
              <w:rPr>
                <w:rFonts w:ascii="Work Sans" w:hAnsi="Work Sans" w:eastAsia="Work Sans" w:cs="Work Sans"/>
                <w:sz w:val="22"/>
                <w:szCs w:val="22"/>
              </w:rPr>
              <w:t>Anna won a Norwegian Grammy Award (</w:t>
            </w:r>
            <w:proofErr w:type="spellStart"/>
            <w:r w:rsidRPr="372A54C1" w:rsidR="2A370075">
              <w:rPr>
                <w:rFonts w:ascii="Work Sans" w:hAnsi="Work Sans" w:eastAsia="Work Sans" w:cs="Work Sans"/>
                <w:sz w:val="22"/>
                <w:szCs w:val="22"/>
              </w:rPr>
              <w:t>Spellemannprisen</w:t>
            </w:r>
            <w:proofErr w:type="spellEnd"/>
            <w:r w:rsidRPr="372A54C1" w:rsidR="2A370075">
              <w:rPr>
                <w:rFonts w:ascii="Work Sans" w:hAnsi="Work Sans" w:eastAsia="Work Sans" w:cs="Work Sans"/>
                <w:sz w:val="22"/>
                <w:szCs w:val="22"/>
              </w:rPr>
              <w:t xml:space="preserve">) for her music video "Dream Girl". Additionally, she had a track </w:t>
            </w:r>
            <w:r w:rsidRPr="372A54C1" w:rsidR="2A370075">
              <w:rPr>
                <w:rFonts w:ascii="Work Sans" w:hAnsi="Work Sans" w:eastAsia="Work Sans" w:cs="Work Sans"/>
                <w:sz w:val="22"/>
                <w:szCs w:val="22"/>
              </w:rPr>
              <w:t>synced</w:t>
            </w:r>
            <w:r w:rsidRPr="372A54C1" w:rsidR="2A370075">
              <w:rPr>
                <w:rFonts w:ascii="Work Sans" w:hAnsi="Work Sans" w:eastAsia="Work Sans" w:cs="Work Sans"/>
                <w:sz w:val="22"/>
                <w:szCs w:val="22"/>
              </w:rPr>
              <w:t xml:space="preserve"> to a Global iPad Pro Commercial (+ 2 Netflix shows), 'opened' for Katy Perry, &amp; performed at the first ever </w:t>
            </w:r>
            <w:proofErr w:type="spellStart"/>
            <w:r w:rsidRPr="372A54C1" w:rsidR="2A370075">
              <w:rPr>
                <w:rFonts w:ascii="Work Sans" w:hAnsi="Work Sans" w:eastAsia="Work Sans" w:cs="Work Sans"/>
                <w:sz w:val="22"/>
                <w:szCs w:val="22"/>
              </w:rPr>
              <w:t>Zoomtopia</w:t>
            </w:r>
            <w:proofErr w:type="spellEnd"/>
            <w:r w:rsidRPr="372A54C1" w:rsidR="2A370075">
              <w:rPr>
                <w:rFonts w:ascii="Work Sans" w:hAnsi="Work Sans" w:eastAsia="Work Sans" w:cs="Work Sans"/>
                <w:sz w:val="22"/>
                <w:szCs w:val="22"/>
              </w:rPr>
              <w:t xml:space="preserve">. Her track "Dream Girl" was featured in the 3rd film in the trilogy 'To All </w:t>
            </w:r>
            <w:proofErr w:type="gramStart"/>
            <w:r w:rsidRPr="372A54C1" w:rsidR="2A370075">
              <w:rPr>
                <w:rFonts w:ascii="Work Sans" w:hAnsi="Work Sans" w:eastAsia="Work Sans" w:cs="Work Sans"/>
                <w:sz w:val="22"/>
                <w:szCs w:val="22"/>
              </w:rPr>
              <w:t>The</w:t>
            </w:r>
            <w:proofErr w:type="gramEnd"/>
            <w:r w:rsidRPr="372A54C1" w:rsidR="2A370075">
              <w:rPr>
                <w:rFonts w:ascii="Work Sans" w:hAnsi="Work Sans" w:eastAsia="Work Sans" w:cs="Work Sans"/>
                <w:sz w:val="22"/>
                <w:szCs w:val="22"/>
              </w:rPr>
              <w:t xml:space="preserve"> Boys...Always &amp; Forever' - </w:t>
            </w:r>
            <w:r w:rsidRPr="372A54C1" w:rsidR="2A370075">
              <w:rPr>
                <w:rFonts w:ascii="Work Sans" w:hAnsi="Work Sans" w:eastAsia="Work Sans" w:cs="Work Sans"/>
                <w:sz w:val="22"/>
                <w:szCs w:val="22"/>
              </w:rPr>
              <w:t>she's</w:t>
            </w:r>
            <w:r w:rsidRPr="372A54C1" w:rsidR="2A370075">
              <w:rPr>
                <w:rFonts w:ascii="Work Sans" w:hAnsi="Work Sans" w:eastAsia="Work Sans" w:cs="Work Sans"/>
                <w:sz w:val="22"/>
                <w:szCs w:val="22"/>
              </w:rPr>
              <w:t xml:space="preserve"> the only artist featured in all three films. </w:t>
            </w:r>
            <w:r w:rsidRPr="372A54C1" w:rsidR="2A370075">
              <w:rPr>
                <w:rFonts w:ascii="Work Sans" w:hAnsi="Work Sans" w:eastAsia="Work Sans" w:cs="Work Sans"/>
                <w:sz w:val="22"/>
                <w:szCs w:val="22"/>
              </w:rPr>
              <w:t>All of</w:t>
            </w:r>
            <w:r w:rsidRPr="372A54C1" w:rsidR="2A370075">
              <w:rPr>
                <w:rFonts w:ascii="Work Sans" w:hAnsi="Work Sans" w:eastAsia="Work Sans" w:cs="Work Sans"/>
                <w:sz w:val="22"/>
                <w:szCs w:val="22"/>
              </w:rPr>
              <w:t xml:space="preserve"> her syncs became viral </w:t>
            </w:r>
            <w:proofErr w:type="gramStart"/>
            <w:r w:rsidRPr="372A54C1" w:rsidR="2A370075">
              <w:rPr>
                <w:rFonts w:ascii="Work Sans" w:hAnsi="Work Sans" w:eastAsia="Work Sans" w:cs="Work Sans"/>
                <w:sz w:val="22"/>
                <w:szCs w:val="22"/>
              </w:rPr>
              <w:t>moments</w:t>
            </w:r>
            <w:proofErr w:type="gramEnd"/>
            <w:r w:rsidRPr="372A54C1" w:rsidR="2A370075">
              <w:rPr>
                <w:rFonts w:ascii="Work Sans" w:hAnsi="Work Sans" w:eastAsia="Work Sans" w:cs="Work Sans"/>
                <w:sz w:val="22"/>
                <w:szCs w:val="22"/>
              </w:rPr>
              <w:t xml:space="preserve"> but the iPad Pro sync saw overnight success, and in less than a week Anna was charting on iTunes in over 30+ Countries, doubled her Daily Spotify Streams and saw an overall streaming increase of 187%. Recently, Anna has been on the reality TV show </w:t>
            </w:r>
            <w:proofErr w:type="spellStart"/>
            <w:r w:rsidRPr="372A54C1" w:rsidR="2A370075">
              <w:rPr>
                <w:rFonts w:ascii="Work Sans" w:hAnsi="Work Sans" w:eastAsia="Work Sans" w:cs="Work Sans"/>
                <w:sz w:val="22"/>
                <w:szCs w:val="22"/>
              </w:rPr>
              <w:t>Hver</w:t>
            </w:r>
            <w:proofErr w:type="spellEnd"/>
            <w:r w:rsidRPr="372A54C1" w:rsidR="2A370075">
              <w:rPr>
                <w:rFonts w:ascii="Work Sans" w:hAnsi="Work Sans" w:eastAsia="Work Sans" w:cs="Work Sans"/>
                <w:sz w:val="22"/>
                <w:szCs w:val="22"/>
              </w:rPr>
              <w:t xml:space="preserve"> Gang Vi </w:t>
            </w:r>
            <w:proofErr w:type="spellStart"/>
            <w:r w:rsidRPr="372A54C1" w:rsidR="2A370075">
              <w:rPr>
                <w:rFonts w:ascii="Work Sans" w:hAnsi="Work Sans" w:eastAsia="Work Sans" w:cs="Work Sans"/>
                <w:sz w:val="22"/>
                <w:szCs w:val="22"/>
              </w:rPr>
              <w:t>Mötes</w:t>
            </w:r>
            <w:proofErr w:type="spellEnd"/>
            <w:r w:rsidRPr="372A54C1" w:rsidR="2A370075">
              <w:rPr>
                <w:rFonts w:ascii="Work Sans" w:hAnsi="Work Sans" w:eastAsia="Work Sans" w:cs="Work Sans"/>
                <w:sz w:val="22"/>
                <w:szCs w:val="22"/>
              </w:rPr>
              <w:t>. The show has broken more artists and resurrected more artist careers than any other media in any of the countries where it currently airs.</w:t>
            </w:r>
          </w:p>
        </w:tc>
      </w:tr>
    </w:tbl>
    <w:p w:rsidRPr="00316759" w:rsidR="00316759" w:rsidP="00316759" w:rsidRDefault="00316759" w14:paraId="2382AC4A" w14:textId="2E4C655A">
      <w:pPr>
        <w:jc w:val="center"/>
        <w:rPr>
          <w:rFonts w:ascii="Times New Roman" w:hAnsi="Times New Roman" w:eastAsia="Times New Roman" w:cs="Times New Roman"/>
        </w:rPr>
      </w:pPr>
      <w:r w:rsidRPr="00316759">
        <w:rPr>
          <w:rFonts w:ascii="Times New Roman" w:hAnsi="Times New Roman" w:eastAsia="Times New Roman" w:cs="Times New Roman"/>
        </w:rPr>
        <w:lastRenderedPageBreak/>
        <w:fldChar w:fldCharType="begin"/>
      </w:r>
      <w:r w:rsidRPr="00316759">
        <w:rPr>
          <w:rFonts w:ascii="Times New Roman" w:hAnsi="Times New Roman" w:eastAsia="Times New Roman" w:cs="Times New Roman"/>
        </w:rPr>
        <w:instrText xml:space="preserve"> INCLUDEPICTURE "/var/folders/n8/k2k1bzdj3dqcwfwcmpddl_7r0000gp/T/com.microsoft.Word/WebArchiveCopyPasteTempFiles/cid29130958*image002.png@01D88AF3.B60F6D60" \* MERGEFORMATINET </w:instrText>
      </w:r>
      <w:r w:rsidRPr="00316759">
        <w:rPr>
          <w:rFonts w:ascii="Times New Roman" w:hAnsi="Times New Roman" w:eastAsia="Times New Roman" w:cs="Times New Roman"/>
        </w:rPr>
        <w:fldChar w:fldCharType="separate"/>
      </w:r>
      <w:r w:rsidRPr="00316759">
        <w:rPr>
          <w:rFonts w:ascii="Times New Roman" w:hAnsi="Times New Roman" w:eastAsia="Times New Roman" w:cs="Times New Roman"/>
          <w:noProof/>
        </w:rPr>
        <w:drawing>
          <wp:inline distT="0" distB="0" distL="0" distR="0" wp14:anchorId="43D8F2DB" wp14:editId="29223600">
            <wp:extent cx="2514600" cy="2505734"/>
            <wp:effectExtent l="0" t="0" r="0" b="0"/>
            <wp:docPr id="2" name="Picture 2" descr="A picture containing text, indoor, shelf,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shelf, item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643" cy="2551614"/>
                    </a:xfrm>
                    <a:prstGeom prst="rect">
                      <a:avLst/>
                    </a:prstGeom>
                    <a:noFill/>
                    <a:ln>
                      <a:noFill/>
                    </a:ln>
                  </pic:spPr>
                </pic:pic>
              </a:graphicData>
            </a:graphic>
          </wp:inline>
        </w:drawing>
      </w:r>
      <w:r w:rsidRPr="00316759">
        <w:rPr>
          <w:rFonts w:ascii="Times New Roman" w:hAnsi="Times New Roman" w:eastAsia="Times New Roman" w:cs="Times New Roman"/>
        </w:rPr>
        <w:fldChar w:fldCharType="end"/>
      </w:r>
    </w:p>
    <w:p w:rsidRPr="00316759" w:rsidR="00316759" w:rsidP="00316759" w:rsidRDefault="00316759" w14:paraId="590D8FF6" w14:textId="271793F3">
      <w:pPr>
        <w:jc w:val="center"/>
        <w:rPr>
          <w:rFonts w:ascii="Times New Roman" w:hAnsi="Times New Roman" w:eastAsia="Times New Roman" w:cs="Times New Roman"/>
        </w:rPr>
      </w:pPr>
      <w:r w:rsidRPr="00316759">
        <w:rPr>
          <w:rFonts w:ascii="Times New Roman" w:hAnsi="Times New Roman" w:eastAsia="Times New Roman" w:cs="Times New Roman"/>
        </w:rPr>
        <w:lastRenderedPageBreak/>
        <w:fldChar w:fldCharType="begin"/>
      </w:r>
      <w:r w:rsidRPr="00316759">
        <w:rPr>
          <w:rFonts w:ascii="Times New Roman" w:hAnsi="Times New Roman" w:eastAsia="Times New Roman" w:cs="Times New Roman"/>
        </w:rPr>
        <w:instrText xml:space="preserve"> INCLUDEPICTURE "/var/folders/n8/k2k1bzdj3dqcwfwcmpddl_7r0000gp/T/com.microsoft.Word/WebArchiveCopyPasteTempFiles/cid29130958*image003.png@01D88AF3.B60F6D60" \* MERGEFORMATINET </w:instrText>
      </w:r>
      <w:r w:rsidRPr="00316759">
        <w:rPr>
          <w:rFonts w:ascii="Times New Roman" w:hAnsi="Times New Roman" w:eastAsia="Times New Roman" w:cs="Times New Roman"/>
        </w:rPr>
        <w:fldChar w:fldCharType="separate"/>
      </w:r>
      <w:r w:rsidRPr="00316759">
        <w:rPr>
          <w:rFonts w:ascii="Times New Roman" w:hAnsi="Times New Roman" w:eastAsia="Times New Roman" w:cs="Times New Roman"/>
          <w:noProof/>
        </w:rPr>
        <w:drawing>
          <wp:inline distT="0" distB="0" distL="0" distR="0" wp14:anchorId="03DD3A2D" wp14:editId="1212AFD5">
            <wp:extent cx="5943600" cy="2674620"/>
            <wp:effectExtent l="0" t="0" r="0" b="5080"/>
            <wp:docPr id="3" name="Picture 3" descr="A person sitting on a couch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couch with a dog&#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r w:rsidRPr="00316759">
        <w:rPr>
          <w:rFonts w:ascii="Times New Roman" w:hAnsi="Times New Roman" w:eastAsia="Times New Roman" w:cs="Times New Roman"/>
        </w:rPr>
        <w:fldChar w:fldCharType="end"/>
      </w:r>
    </w:p>
    <w:tbl>
      <w:tblPr>
        <w:tblW w:w="5000" w:type="pct"/>
        <w:tblCellMar>
          <w:left w:w="0" w:type="dxa"/>
          <w:right w:w="0" w:type="dxa"/>
        </w:tblCellMar>
        <w:tblLook w:val="04A0" w:firstRow="1" w:lastRow="0" w:firstColumn="1" w:lastColumn="0" w:noHBand="0" w:noVBand="1"/>
      </w:tblPr>
      <w:tblGrid>
        <w:gridCol w:w="9360"/>
      </w:tblGrid>
      <w:tr w:rsidRPr="00316759" w:rsidR="00316759" w:rsidTr="00316759" w14:paraId="5C8DC5A8" w14:textId="77777777">
        <w:tc>
          <w:tcPr>
            <w:tcW w:w="0" w:type="auto"/>
            <w:tcMar>
              <w:top w:w="180" w:type="dxa"/>
              <w:left w:w="360" w:type="dxa"/>
              <w:bottom w:w="180" w:type="dxa"/>
              <w:right w:w="360" w:type="dxa"/>
            </w:tcMar>
            <w:hideMark/>
          </w:tcPr>
          <w:p w:rsidRPr="00316759" w:rsidR="00316759" w:rsidP="00316759" w:rsidRDefault="00316759" w14:paraId="3DB3C232" w14:textId="77777777">
            <w:pPr>
              <w:spacing w:before="100" w:beforeAutospacing="1" w:after="360"/>
              <w:jc w:val="center"/>
              <w:rPr>
                <w:rFonts w:ascii="Calibri" w:hAnsi="Calibri" w:eastAsia="Times New Roman" w:cs="Calibri"/>
              </w:rPr>
            </w:pPr>
            <w:r w:rsidRPr="00316759">
              <w:rPr>
                <w:rFonts w:ascii="Work Sans" w:hAnsi="Work Sans" w:eastAsia="Times New Roman" w:cs="Calibri"/>
                <w:b/>
                <w:bCs/>
                <w:color w:val="333333"/>
                <w:sz w:val="27"/>
                <w:szCs w:val="27"/>
              </w:rPr>
              <w:t>About Anna of the North</w:t>
            </w:r>
          </w:p>
          <w:p w:rsidRPr="00316759" w:rsidR="00316759" w:rsidP="00316759" w:rsidRDefault="00316759" w14:paraId="342DCFE8" w14:textId="77777777">
            <w:pPr>
              <w:jc w:val="center"/>
              <w:rPr>
                <w:rFonts w:ascii="Calibri" w:hAnsi="Calibri" w:eastAsia="Times New Roman" w:cs="Calibri"/>
                <w:sz w:val="22"/>
                <w:szCs w:val="22"/>
              </w:rPr>
            </w:pPr>
            <w:r w:rsidRPr="00316759">
              <w:rPr>
                <w:rFonts w:ascii="Work Sans" w:hAnsi="Work Sans" w:eastAsia="Times New Roman" w:cs="Calibri"/>
                <w:color w:val="333333"/>
                <w:sz w:val="21"/>
                <w:szCs w:val="21"/>
              </w:rPr>
              <w:t xml:space="preserve">Anna of the North strikes an emotional chord regardless of continent, collaborator, or genre and her music has taken on an unexpected life of its own as it finds success in syncs. Few modern artists could appear as at home working with Tyler, the Creator (Anna lent her vocals to two tracks on ‘Flower Boy’ alongside Steve Lacy, Frank Ocean, and Rex Orange County) and </w:t>
            </w:r>
            <w:proofErr w:type="spellStart"/>
            <w:r w:rsidRPr="00316759">
              <w:rPr>
                <w:rFonts w:ascii="Work Sans" w:hAnsi="Work Sans" w:eastAsia="Times New Roman" w:cs="Calibri"/>
                <w:color w:val="333333"/>
                <w:sz w:val="21"/>
                <w:szCs w:val="21"/>
              </w:rPr>
              <w:t>Rejjie</w:t>
            </w:r>
            <w:proofErr w:type="spellEnd"/>
            <w:r w:rsidRPr="00316759">
              <w:rPr>
                <w:rFonts w:ascii="Work Sans" w:hAnsi="Work Sans" w:eastAsia="Times New Roman" w:cs="Calibri"/>
                <w:color w:val="333333"/>
                <w:sz w:val="21"/>
                <w:szCs w:val="21"/>
              </w:rPr>
              <w:t xml:space="preserve"> Snow as they are duetting with HONNE or playing with Anderson Paak. All of which has led Anna to where she finds herself in now; a pop star and a fearless young woman who is set to make 2022 her year.</w:t>
            </w:r>
          </w:p>
        </w:tc>
      </w:tr>
      <w:tr w:rsidRPr="00316759" w:rsidR="00316759" w:rsidTr="00316759" w14:paraId="616269A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Pr="00316759" w:rsidR="00316759" w14:paraId="54675BF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Pr="00316759" w:rsidR="00316759" w14:paraId="3792D118"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Pr="00316759" w:rsidR="00316759" w14:paraId="27903689" w14:textId="77777777">
                          <w:tc>
                            <w:tcPr>
                              <w:tcW w:w="0" w:type="auto"/>
                              <w:hideMark/>
                            </w:tcPr>
                            <w:tbl>
                              <w:tblPr>
                                <w:tblW w:w="0" w:type="dxa"/>
                                <w:jc w:val="center"/>
                                <w:tblCellMar>
                                  <w:left w:w="0" w:type="dxa"/>
                                  <w:right w:w="0" w:type="dxa"/>
                                </w:tblCellMar>
                                <w:tblLook w:val="04A0" w:firstRow="1" w:lastRow="0" w:firstColumn="1" w:lastColumn="0" w:noHBand="0" w:noVBand="1"/>
                              </w:tblPr>
                              <w:tblGrid>
                                <w:gridCol w:w="1520"/>
                                <w:gridCol w:w="1520"/>
                                <w:gridCol w:w="1520"/>
                              </w:tblGrid>
                              <w:tr w:rsidRPr="00316759" w:rsidR="00316759" w14:paraId="647ECAA0" w14:textId="77777777">
                                <w:trPr>
                                  <w:jc w:val="center"/>
                                </w:trPr>
                                <w:tc>
                                  <w:tcPr>
                                    <w:tcW w:w="0" w:type="auto"/>
                                    <w:tcMar>
                                      <w:top w:w="0" w:type="dxa"/>
                                      <w:left w:w="360" w:type="dxa"/>
                                      <w:bottom w:w="0" w:type="dxa"/>
                                      <w:right w:w="360" w:type="dxa"/>
                                    </w:tcMar>
                                    <w:hideMark/>
                                  </w:tcPr>
                                  <w:p w:rsidRPr="00316759" w:rsidR="00316759" w:rsidP="00316759" w:rsidRDefault="00316759" w14:paraId="45E497B8" w14:textId="7218047D">
                                    <w:pPr>
                                      <w:rPr>
                                        <w:rFonts w:ascii="Calibri" w:hAnsi="Calibri" w:eastAsia="Times New Roman" w:cs="Calibri"/>
                                      </w:rPr>
                                    </w:pPr>
                                    <w:r w:rsidRPr="00316759">
                                      <w:rPr>
                                        <w:rFonts w:ascii="Calibri" w:hAnsi="Calibri" w:eastAsia="Times New Roman" w:cs="Calibri"/>
                                        <w:noProof/>
                                        <w:color w:val="0000FF"/>
                                      </w:rPr>
                                      <w:drawing>
                                        <wp:inline distT="0" distB="0" distL="0" distR="0" wp14:anchorId="69449455" wp14:editId="3517EE26">
                                          <wp:extent cx="508000" cy="508000"/>
                                          <wp:effectExtent l="0" t="0" r="0" b="0"/>
                                          <wp:docPr id="6" name="Picture 6" descr="Instagram icon">
                                            <a:hlinkClick xmlns:a="http://schemas.openxmlformats.org/drawingml/2006/main" r:id="rId12" tgtFrame="_blank" tooltip="https://urldefense.com/v3/__https://www.instagram.com/annaofthenorth/?hl=en__;!!GFJHfw!lLlXFYZTiSLUq_dLrddQWgaN882zmdSihwCGquscbC9oGVJxcY5PjUzZndHC6tpIkmPTB6FN47FyL7qm8v3FwheU$"/>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Instagram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rsidRPr="00316759" w:rsidR="00316759" w:rsidP="00316759" w:rsidRDefault="00316759" w14:paraId="6D9D57F1" w14:textId="342ED9E0">
                                    <w:pPr>
                                      <w:rPr>
                                        <w:rFonts w:ascii="Calibri" w:hAnsi="Calibri" w:eastAsia="Times New Roman" w:cs="Calibri"/>
                                      </w:rPr>
                                    </w:pPr>
                                    <w:r w:rsidRPr="00316759">
                                      <w:rPr>
                                        <w:rFonts w:ascii="Calibri" w:hAnsi="Calibri" w:eastAsia="Times New Roman" w:cs="Calibri"/>
                                        <w:noProof/>
                                        <w:color w:val="0000FF"/>
                                      </w:rPr>
                                      <w:drawing>
                                        <wp:inline distT="0" distB="0" distL="0" distR="0" wp14:anchorId="06FB6BF5" wp14:editId="3A359200">
                                          <wp:extent cx="508000" cy="508000"/>
                                          <wp:effectExtent l="0" t="0" r="0" b="0"/>
                                          <wp:docPr id="5" name="Picture 5" descr="Website icon">
                                            <a:hlinkClick xmlns:a="http://schemas.openxmlformats.org/drawingml/2006/main" r:id="rId14" tgtFrame="_blank" tooltip="https://urldefense.com/v3/__https://www.tiktok.com/@annaofthenorthbae?lang=en__;!!GFJHfw!lLlXFYZTiSLUq_dLrddQWgaN882zmdSihwCGquscbC9oGVJxcY5PjUzZndHC6tpIkmPTB6FN47FyL7qm8jEexSg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Websit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c>
                                  <w:tcPr>
                                    <w:tcW w:w="0" w:type="auto"/>
                                    <w:tcMar>
                                      <w:top w:w="0" w:type="dxa"/>
                                      <w:left w:w="360" w:type="dxa"/>
                                      <w:bottom w:w="0" w:type="dxa"/>
                                      <w:right w:w="360" w:type="dxa"/>
                                    </w:tcMar>
                                    <w:hideMark/>
                                  </w:tcPr>
                                  <w:p w:rsidRPr="00316759" w:rsidR="00316759" w:rsidP="00316759" w:rsidRDefault="00316759" w14:paraId="48439A2F" w14:textId="5B6A94FB">
                                    <w:pPr>
                                      <w:rPr>
                                        <w:rFonts w:ascii="Calibri" w:hAnsi="Calibri" w:eastAsia="Times New Roman" w:cs="Calibri"/>
                                      </w:rPr>
                                    </w:pPr>
                                    <w:r w:rsidRPr="00316759">
                                      <w:rPr>
                                        <w:rFonts w:ascii="Calibri" w:hAnsi="Calibri" w:eastAsia="Times New Roman" w:cs="Calibri"/>
                                        <w:noProof/>
                                        <w:color w:val="0000FF"/>
                                      </w:rPr>
                                      <w:drawing>
                                        <wp:inline distT="0" distB="0" distL="0" distR="0" wp14:anchorId="766938C5" wp14:editId="58D0C035">
                                          <wp:extent cx="508000" cy="508000"/>
                                          <wp:effectExtent l="0" t="0" r="0" b="0"/>
                                          <wp:docPr id="4" name="Picture 4" descr="YouTube icon">
                                            <a:hlinkClick xmlns:a="http://schemas.openxmlformats.org/drawingml/2006/main" r:id="rId16" tgtFrame="_blank" tooltip="https://urldefense.com/v3/__https://www.youtube.com/channel/UCfknyfYWO50xJovhXjOheDw__;!!GFJHfw!lLlXFYZTiSLUq_dLrddQWgaN882zmdSihwCGquscbC9oGVJxcY5PjUzZndHC6tpIkmPTB6FN47FyL7qm8rqADlZ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YouTube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tc>
                              </w:tr>
                            </w:tbl>
                            <w:p w:rsidRPr="00316759" w:rsidR="00316759" w:rsidP="00316759" w:rsidRDefault="00316759" w14:paraId="6F3035E3" w14:textId="77777777">
                              <w:pPr>
                                <w:jc w:val="center"/>
                                <w:rPr>
                                  <w:rFonts w:ascii="Times New Roman" w:hAnsi="Times New Roman" w:eastAsia="Times New Roman" w:cs="Times New Roman"/>
                                </w:rPr>
                              </w:pPr>
                            </w:p>
                          </w:tc>
                        </w:tr>
                      </w:tbl>
                      <w:p w:rsidRPr="00316759" w:rsidR="00316759" w:rsidP="00316759" w:rsidRDefault="00316759" w14:paraId="6288DCFD" w14:textId="77777777">
                        <w:pPr>
                          <w:rPr>
                            <w:rFonts w:ascii="Times New Roman" w:hAnsi="Times New Roman" w:eastAsia="Times New Roman" w:cs="Times New Roman"/>
                          </w:rPr>
                        </w:pPr>
                      </w:p>
                    </w:tc>
                  </w:tr>
                </w:tbl>
                <w:p w:rsidRPr="00316759" w:rsidR="00316759" w:rsidP="00316759" w:rsidRDefault="00316759" w14:paraId="166C50E0" w14:textId="77777777">
                  <w:pPr>
                    <w:rPr>
                      <w:rFonts w:ascii="Times New Roman" w:hAnsi="Times New Roman" w:eastAsia="Times New Roman" w:cs="Times New Roman"/>
                    </w:rPr>
                  </w:pPr>
                </w:p>
              </w:tc>
            </w:tr>
          </w:tbl>
          <w:p w:rsidRPr="00316759" w:rsidR="00316759" w:rsidP="00316759" w:rsidRDefault="00316759" w14:paraId="1C401495" w14:textId="77777777">
            <w:pPr>
              <w:jc w:val="center"/>
              <w:rPr>
                <w:rFonts w:ascii="Calibri" w:hAnsi="Calibri" w:eastAsia="Times New Roman" w:cs="Calibri"/>
              </w:rPr>
            </w:pPr>
          </w:p>
        </w:tc>
      </w:tr>
    </w:tbl>
    <w:p w:rsidR="00316759" w:rsidRDefault="00316759" w14:paraId="1C3A4C8D" w14:textId="77777777"/>
    <w:sectPr w:rsidR="00316759">
      <w:pgSz w:w="12240" w:h="15840" w:orient="portrait"/>
      <w:pgMar w:top="1440" w:right="1440" w:bottom="1440" w:left="1440" w:header="720" w:footer="720" w:gutter="0"/>
      <w:cols w:space="720"/>
      <w:docGrid w:linePitch="360"/>
      <w:headerReference w:type="default" r:id="R6c85cea1ef204e16"/>
      <w:footerReference w:type="default" r:id="Reb460d954f3b4e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w:panose1 w:val="00000000000000000000"/>
    <w:charset w:val="4D"/>
    <w:family w:val="auto"/>
    <w:pitch w:val="variable"/>
    <w:sig w:usb0="A00000FF" w:usb1="5000E07B" w:usb2="00000000" w:usb3="00000000" w:csb0="00000193"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72A54C1" w:rsidTr="372A54C1" w14:paraId="284ABB36">
      <w:tc>
        <w:tcPr>
          <w:tcW w:w="3120" w:type="dxa"/>
          <w:tcMar/>
        </w:tcPr>
        <w:p w:rsidR="372A54C1" w:rsidP="372A54C1" w:rsidRDefault="372A54C1" w14:paraId="69884107" w14:textId="64AFFE4B">
          <w:pPr>
            <w:pStyle w:val="Header"/>
            <w:bidi w:val="0"/>
            <w:ind w:left="-115"/>
            <w:jc w:val="left"/>
          </w:pPr>
        </w:p>
      </w:tc>
      <w:tc>
        <w:tcPr>
          <w:tcW w:w="3120" w:type="dxa"/>
          <w:tcMar/>
        </w:tcPr>
        <w:p w:rsidR="372A54C1" w:rsidP="372A54C1" w:rsidRDefault="372A54C1" w14:paraId="76B1CDDB" w14:textId="22A40B58">
          <w:pPr>
            <w:pStyle w:val="Header"/>
            <w:bidi w:val="0"/>
            <w:jc w:val="center"/>
          </w:pPr>
        </w:p>
      </w:tc>
      <w:tc>
        <w:tcPr>
          <w:tcW w:w="3120" w:type="dxa"/>
          <w:tcMar/>
        </w:tcPr>
        <w:p w:rsidR="372A54C1" w:rsidP="372A54C1" w:rsidRDefault="372A54C1" w14:paraId="2A3B55E0" w14:textId="4A181D0F">
          <w:pPr>
            <w:pStyle w:val="Header"/>
            <w:bidi w:val="0"/>
            <w:ind w:right="-115"/>
            <w:jc w:val="right"/>
          </w:pPr>
        </w:p>
      </w:tc>
    </w:tr>
  </w:tbl>
  <w:p w:rsidR="372A54C1" w:rsidP="372A54C1" w:rsidRDefault="372A54C1" w14:paraId="68EADB63" w14:textId="73D4651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72A54C1" w:rsidTr="372A54C1" w14:paraId="1F85B519">
      <w:tc>
        <w:tcPr>
          <w:tcW w:w="3120" w:type="dxa"/>
          <w:tcMar/>
        </w:tcPr>
        <w:p w:rsidR="372A54C1" w:rsidP="372A54C1" w:rsidRDefault="372A54C1" w14:paraId="6A56BD24" w14:textId="770A7305">
          <w:pPr>
            <w:pStyle w:val="Header"/>
            <w:bidi w:val="0"/>
            <w:ind w:left="-115"/>
            <w:jc w:val="left"/>
          </w:pPr>
        </w:p>
      </w:tc>
      <w:tc>
        <w:tcPr>
          <w:tcW w:w="3120" w:type="dxa"/>
          <w:tcMar/>
        </w:tcPr>
        <w:p w:rsidR="372A54C1" w:rsidP="372A54C1" w:rsidRDefault="372A54C1" w14:paraId="2E00C50C" w14:textId="0640FDEA">
          <w:pPr>
            <w:pStyle w:val="Header"/>
            <w:bidi w:val="0"/>
            <w:jc w:val="center"/>
          </w:pPr>
        </w:p>
      </w:tc>
      <w:tc>
        <w:tcPr>
          <w:tcW w:w="3120" w:type="dxa"/>
          <w:tcMar/>
        </w:tcPr>
        <w:p w:rsidR="372A54C1" w:rsidP="372A54C1" w:rsidRDefault="372A54C1" w14:paraId="465A9020" w14:textId="28248443">
          <w:pPr>
            <w:pStyle w:val="Header"/>
            <w:bidi w:val="0"/>
            <w:ind w:right="-115"/>
            <w:jc w:val="right"/>
          </w:pPr>
        </w:p>
      </w:tc>
    </w:tr>
  </w:tbl>
  <w:p w:rsidR="372A54C1" w:rsidP="372A54C1" w:rsidRDefault="372A54C1" w14:paraId="00F328BE" w14:textId="36D11781">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759"/>
    <w:rsid w:val="00316759"/>
    <w:rsid w:val="123BD6E1"/>
    <w:rsid w:val="13ECA251"/>
    <w:rsid w:val="24476169"/>
    <w:rsid w:val="28C929B5"/>
    <w:rsid w:val="2A370075"/>
    <w:rsid w:val="2CD05BEC"/>
    <w:rsid w:val="372A54C1"/>
    <w:rsid w:val="496D5171"/>
    <w:rsid w:val="7C77A75D"/>
    <w:rsid w:val="7F151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2C6243"/>
  <w15:chartTrackingRefBased/>
  <w15:docId w15:val="{F6923E79-6A99-5B43-83F8-CBB6888B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316759"/>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316759"/>
    <w:rPr>
      <w:b/>
      <w:bCs/>
    </w:rPr>
  </w:style>
  <w:style w:type="character" w:styleId="Hyperlink">
    <w:name w:val="Hyperlink"/>
    <w:basedOn w:val="DefaultParagraphFont"/>
    <w:uiPriority w:val="99"/>
    <w:semiHidden/>
    <w:unhideWhenUsed/>
    <w:rsid w:val="00316759"/>
    <w:rPr>
      <w:color w:val="0000FF"/>
      <w:u w:val="single"/>
    </w:rPr>
  </w:style>
  <w:style w:type="paragraph" w:styleId="xlast-child" w:customStyle="1">
    <w:name w:val="x_last-child"/>
    <w:basedOn w:val="Normal"/>
    <w:rsid w:val="00316759"/>
    <w:pPr>
      <w:spacing w:before="100" w:beforeAutospacing="1" w:after="100" w:afterAutospacing="1"/>
    </w:pPr>
    <w:rPr>
      <w:rFonts w:ascii="Times New Roman" w:hAnsi="Times New Roman" w:eastAsia="Times New Roman" w:cs="Times New Roman"/>
    </w:rPr>
  </w:style>
  <w:style w:type="paragraph" w:styleId="xmsonormal" w:customStyle="1">
    <w:name w:val="x_msonormal"/>
    <w:basedOn w:val="Normal"/>
    <w:rsid w:val="00316759"/>
    <w:pPr>
      <w:spacing w:before="100" w:beforeAutospacing="1" w:after="100" w:afterAutospacing="1"/>
    </w:pPr>
    <w:rPr>
      <w:rFonts w:ascii="Times New Roman" w:hAnsi="Times New Roman" w:eastAsia="Times New Roman" w:cs="Times New Roman"/>
    </w:rPr>
  </w:style>
  <w:style w:type="character" w:styleId="Emphasis">
    <w:name w:val="Emphasis"/>
    <w:basedOn w:val="DefaultParagraphFont"/>
    <w:uiPriority w:val="20"/>
    <w:qFormat/>
    <w:rsid w:val="00316759"/>
    <w:rPr>
      <w:i/>
      <w:iCs/>
    </w:rPr>
  </w:style>
  <w:style w:type="paragraph" w:styleId="last-child" w:customStyle="1">
    <w:name w:val="last-child"/>
    <w:basedOn w:val="Normal"/>
    <w:rsid w:val="00316759"/>
    <w:pPr>
      <w:spacing w:before="100" w:beforeAutospacing="1" w:after="100" w:afterAutospacing="1"/>
    </w:pPr>
    <w:rPr>
      <w:rFonts w:ascii="Times New Roman" w:hAnsi="Times New Roman" w:eastAsia="Times New Roman" w:cs="Times New Roman"/>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9939">
      <w:bodyDiv w:val="1"/>
      <w:marLeft w:val="0"/>
      <w:marRight w:val="0"/>
      <w:marTop w:val="0"/>
      <w:marBottom w:val="0"/>
      <w:divBdr>
        <w:top w:val="none" w:sz="0" w:space="0" w:color="auto"/>
        <w:left w:val="none" w:sz="0" w:space="0" w:color="auto"/>
        <w:bottom w:val="none" w:sz="0" w:space="0" w:color="auto"/>
        <w:right w:val="none" w:sz="0" w:space="0" w:color="auto"/>
      </w:divBdr>
    </w:div>
    <w:div w:id="155071308">
      <w:bodyDiv w:val="1"/>
      <w:marLeft w:val="0"/>
      <w:marRight w:val="0"/>
      <w:marTop w:val="0"/>
      <w:marBottom w:val="0"/>
      <w:divBdr>
        <w:top w:val="none" w:sz="0" w:space="0" w:color="auto"/>
        <w:left w:val="none" w:sz="0" w:space="0" w:color="auto"/>
        <w:bottom w:val="none" w:sz="0" w:space="0" w:color="auto"/>
        <w:right w:val="none" w:sz="0" w:space="0" w:color="auto"/>
      </w:divBdr>
    </w:div>
    <w:div w:id="304630802">
      <w:bodyDiv w:val="1"/>
      <w:marLeft w:val="0"/>
      <w:marRight w:val="0"/>
      <w:marTop w:val="0"/>
      <w:marBottom w:val="0"/>
      <w:divBdr>
        <w:top w:val="none" w:sz="0" w:space="0" w:color="auto"/>
        <w:left w:val="none" w:sz="0" w:space="0" w:color="auto"/>
        <w:bottom w:val="none" w:sz="0" w:space="0" w:color="auto"/>
        <w:right w:val="none" w:sz="0" w:space="0" w:color="auto"/>
      </w:divBdr>
    </w:div>
    <w:div w:id="990255925">
      <w:bodyDiv w:val="1"/>
      <w:marLeft w:val="0"/>
      <w:marRight w:val="0"/>
      <w:marTop w:val="0"/>
      <w:marBottom w:val="0"/>
      <w:divBdr>
        <w:top w:val="none" w:sz="0" w:space="0" w:color="auto"/>
        <w:left w:val="none" w:sz="0" w:space="0" w:color="auto"/>
        <w:bottom w:val="none" w:sz="0" w:space="0" w:color="auto"/>
        <w:right w:val="none" w:sz="0" w:space="0" w:color="auto"/>
      </w:divBdr>
    </w:div>
    <w:div w:id="1137262469">
      <w:bodyDiv w:val="1"/>
      <w:marLeft w:val="0"/>
      <w:marRight w:val="0"/>
      <w:marTop w:val="0"/>
      <w:marBottom w:val="0"/>
      <w:divBdr>
        <w:top w:val="none" w:sz="0" w:space="0" w:color="auto"/>
        <w:left w:val="none" w:sz="0" w:space="0" w:color="auto"/>
        <w:bottom w:val="none" w:sz="0" w:space="0" w:color="auto"/>
        <w:right w:val="none" w:sz="0" w:space="0" w:color="auto"/>
      </w:divBdr>
    </w:div>
    <w:div w:id="1705711069">
      <w:bodyDiv w:val="1"/>
      <w:marLeft w:val="0"/>
      <w:marRight w:val="0"/>
      <w:marTop w:val="0"/>
      <w:marBottom w:val="0"/>
      <w:divBdr>
        <w:top w:val="none" w:sz="0" w:space="0" w:color="auto"/>
        <w:left w:val="none" w:sz="0" w:space="0" w:color="auto"/>
        <w:bottom w:val="none" w:sz="0" w:space="0" w:color="auto"/>
        <w:right w:val="none" w:sz="0" w:space="0" w:color="auto"/>
      </w:divBdr>
    </w:div>
    <w:div w:id="1738623467">
      <w:bodyDiv w:val="1"/>
      <w:marLeft w:val="0"/>
      <w:marRight w:val="0"/>
      <w:marTop w:val="0"/>
      <w:marBottom w:val="0"/>
      <w:divBdr>
        <w:top w:val="none" w:sz="0" w:space="0" w:color="auto"/>
        <w:left w:val="none" w:sz="0" w:space="0" w:color="auto"/>
        <w:bottom w:val="none" w:sz="0" w:space="0" w:color="auto"/>
        <w:right w:val="none" w:sz="0" w:space="0" w:color="auto"/>
      </w:divBdr>
    </w:div>
    <w:div w:id="19830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webSettings" Target="webSettings.xml" Id="rId3" /><Relationship Type="http://schemas.openxmlformats.org/officeDocument/2006/relationships/hyperlink" Target="https://urldefense.com/v3/__https:/www.instagram.com/annaofthenorth/?hl=en__;!!GFJHfw!lLlXFYZTiSLUq_dLrddQWgaN882zmdSihwCGquscbC9oGVJxcY5PjUzZndHC6tpIkmPTB6FN47FyL7qm8v3FwheU$" TargetMode="External" Id="rId12" /><Relationship Type="http://schemas.openxmlformats.org/officeDocument/2006/relationships/image" Target="media/image6.png" Id="rId17" /><Relationship Type="http://schemas.openxmlformats.org/officeDocument/2006/relationships/settings" Target="settings.xml" Id="rId2" /><Relationship Type="http://schemas.openxmlformats.org/officeDocument/2006/relationships/hyperlink" Target="https://urldefense.com/v3/__https:/www.youtube.com/channel/UCfknyfYWO50xJovhXjOheDw__;!!GFJHfw!lLlXFYZTiSLUq_dLrddQWgaN882zmdSihwCGquscbC9oGVJxcY5PjUzZndHC6tpIkmPTB6FN47FyL7qm8rqADlZ9$" TargetMode="External" Id="rId16" /><Relationship Type="http://schemas.openxmlformats.org/officeDocument/2006/relationships/styles" Target="styles.xml" Id="rId1" /><Relationship Type="http://schemas.openxmlformats.org/officeDocument/2006/relationships/image" Target="media/image3.png" Id="rId11" /><Relationship Type="http://schemas.openxmlformats.org/officeDocument/2006/relationships/image" Target="media/image5.png" Id="rId15" /><Relationship Type="http://schemas.openxmlformats.org/officeDocument/2006/relationships/image" Target="media/image2.jpeg" Id="rId10" /><Relationship Type="http://schemas.openxmlformats.org/officeDocument/2006/relationships/theme" Target="theme/theme1.xml" Id="rId19" /><Relationship Type="http://schemas.openxmlformats.org/officeDocument/2006/relationships/hyperlink" Target="https://urldefense.com/v3/__https:/www.tiktok.com/@annaofthenorthbae?lang=en__;!!GFJHfw!lLlXFYZTiSLUq_dLrddQWgaN882zmdSihwCGquscbC9oGVJxcY5PjUzZndHC6tpIkmPTB6FN47FyL7qm8jEexSgf$" TargetMode="External" Id="rId14" /><Relationship Type="http://schemas.openxmlformats.org/officeDocument/2006/relationships/hyperlink" Target="https://urldefense.com/v3/__https:/fpt.fm/app/34009/aotndandelion__;!!GFJHfw!lLlXFYZTiSLUq_dLrddQWgaN882zmdSihwCGquscbC9oGVJxcY5PjUzZndHC6tpIkmPTB6FN47FyL7qm8kUAJ90O$" TargetMode="External" Id="R31d220d5ef4d4f49" /><Relationship Type="http://schemas.openxmlformats.org/officeDocument/2006/relationships/hyperlink" Target="https://urldefense.com/v3/__https:/www.youtube.com/watch?v=hR_8-zg8uD8__;!!GFJHfw!lLlXFYZTiSLUq_dLrddQWgaN882zmdSihwCGquscbC9oGVJxcY5PjUzZndHC6tpIkmPTB6FN47FyL7qm8nYk19-b$" TargetMode="External" Id="Raa5ec7e0945d4436" /><Relationship Type="http://schemas.openxmlformats.org/officeDocument/2006/relationships/hyperlink" Target="https://www.instagram.com/spotifylive/" TargetMode="External" Id="R6a85b4d9f4824b47" /><Relationship Type="http://schemas.openxmlformats.org/officeDocument/2006/relationships/image" Target="/media/image6.png" Id="Ra7bf9bbeaa7c4a33" /><Relationship Type="http://schemas.openxmlformats.org/officeDocument/2006/relationships/hyperlink" Target="https://www.instagram.com/okaymontana/" TargetMode="External" Id="R45293111fbc141af" /><Relationship Type="http://schemas.openxmlformats.org/officeDocument/2006/relationships/hyperlink" Target="https://www.instagram.com/spotifylive/" TargetMode="External" Id="R6f7043c1c1c748c8" /><Relationship Type="http://schemas.openxmlformats.org/officeDocument/2006/relationships/header" Target="header.xml" Id="R6c85cea1ef204e16" /><Relationship Type="http://schemas.openxmlformats.org/officeDocument/2006/relationships/footer" Target="footer.xml" Id="Reb460d954f3b4e3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Black, Koko</dc:creator>
  <keywords/>
  <dc:description/>
  <lastModifiedBy>Black, Koko</lastModifiedBy>
  <revision>2</revision>
  <dcterms:created xsi:type="dcterms:W3CDTF">2022-06-28T18:22:00.0000000Z</dcterms:created>
  <dcterms:modified xsi:type="dcterms:W3CDTF">2022-06-29T14:12:09.3168665Z</dcterms:modified>
</coreProperties>
</file>